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600" w:lineRule="exact"/>
        <w:ind w:firstLine="0" w:firstLineChars="0"/>
        <w:jc w:val="both"/>
        <w:outlineLvl w:val="9"/>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附件3：《申请文件编制要求及格式》</w:t>
      </w:r>
    </w:p>
    <w:p>
      <w:pPr>
        <w:tabs>
          <w:tab w:val="left" w:pos="8280"/>
        </w:tabs>
        <w:snapToGrid/>
        <w:spacing w:line="240" w:lineRule="auto"/>
        <w:ind w:firstLine="0" w:firstLineChars="0"/>
        <w:jc w:val="both"/>
        <w:rPr>
          <w:rFonts w:hint="default" w:ascii="Times New Roman" w:hAnsi="Times New Roman" w:eastAsia="仿宋" w:cs="Times New Roman"/>
          <w:b/>
          <w:color w:val="000000"/>
          <w:sz w:val="32"/>
          <w:szCs w:val="32"/>
          <w:lang w:bidi="ar-SA"/>
        </w:rPr>
      </w:pPr>
    </w:p>
    <w:p>
      <w:pPr>
        <w:tabs>
          <w:tab w:val="left" w:pos="8280"/>
        </w:tabs>
        <w:snapToGrid/>
        <w:spacing w:line="240" w:lineRule="auto"/>
        <w:ind w:firstLine="0" w:firstLineChars="0"/>
        <w:jc w:val="center"/>
        <w:rPr>
          <w:rFonts w:ascii="Times New Roman" w:hAnsi="Times New Roman" w:eastAsia="仿宋_GB2312"/>
          <w:b/>
          <w:color w:val="000000"/>
          <w:sz w:val="32"/>
          <w:szCs w:val="32"/>
          <w:lang w:bidi="ar-SA"/>
        </w:rPr>
      </w:pPr>
    </w:p>
    <w:p>
      <w:pPr>
        <w:tabs>
          <w:tab w:val="left" w:pos="8280"/>
        </w:tabs>
        <w:snapToGrid/>
        <w:spacing w:line="240" w:lineRule="auto"/>
        <w:ind w:firstLine="0" w:firstLineChars="0"/>
        <w:jc w:val="center"/>
        <w:rPr>
          <w:rFonts w:ascii="Times New Roman" w:hAnsi="Times New Roman" w:eastAsia="仿宋_GB2312"/>
          <w:b/>
          <w:color w:val="000000"/>
          <w:sz w:val="32"/>
          <w:szCs w:val="32"/>
          <w:lang w:bidi="ar-SA"/>
        </w:rPr>
      </w:pPr>
    </w:p>
    <w:p>
      <w:pPr>
        <w:tabs>
          <w:tab w:val="left" w:pos="8280"/>
        </w:tabs>
        <w:snapToGrid/>
        <w:spacing w:line="240" w:lineRule="auto"/>
        <w:ind w:firstLine="0" w:firstLineChars="0"/>
        <w:jc w:val="center"/>
        <w:rPr>
          <w:rFonts w:ascii="Times New Roman" w:hAnsi="Times New Roman" w:eastAsia="仿宋_GB2312"/>
          <w:b/>
          <w:color w:val="000000"/>
          <w:sz w:val="32"/>
          <w:szCs w:val="32"/>
          <w:lang w:bidi="ar-SA"/>
        </w:rPr>
      </w:pPr>
    </w:p>
    <w:p>
      <w:pPr>
        <w:keepNext w:val="0"/>
        <w:keepLines w:val="0"/>
        <w:pageBreakBefore w:val="0"/>
        <w:kinsoku/>
        <w:wordWrap/>
        <w:overflowPunct/>
        <w:topLinePunct w:val="0"/>
        <w:autoSpaceDE/>
        <w:autoSpaceDN/>
        <w:bidi w:val="0"/>
        <w:adjustRightInd/>
        <w:snapToGrid w:val="0"/>
        <w:spacing w:line="600" w:lineRule="exact"/>
        <w:ind w:left="0" w:leftChars="0" w:firstLine="0" w:firstLineChars="0"/>
        <w:jc w:val="center"/>
        <w:textAlignment w:val="bottom"/>
        <w:outlineLvl w:val="9"/>
        <w:rPr>
          <w:rFonts w:hint="default" w:ascii="Times New Roman" w:hAnsi="Times New Roman" w:eastAsia="方正小标宋简体" w:cs="Times New Roman"/>
          <w:b w:val="0"/>
          <w:bCs w:val="0"/>
          <w:kern w:val="0"/>
          <w:sz w:val="44"/>
          <w:szCs w:val="44"/>
          <w:lang w:val="en-US" w:eastAsia="zh-CN" w:bidi="ar-SA"/>
        </w:rPr>
      </w:pPr>
      <w:r>
        <w:rPr>
          <w:rFonts w:hint="default" w:ascii="Times New Roman" w:hAnsi="Times New Roman" w:eastAsia="方正小标宋简体" w:cs="Times New Roman"/>
          <w:b w:val="0"/>
          <w:bCs w:val="0"/>
          <w:kern w:val="0"/>
          <w:sz w:val="44"/>
          <w:szCs w:val="44"/>
          <w:lang w:val="en-US" w:eastAsia="zh-CN" w:bidi="ar-SA"/>
        </w:rPr>
        <w:t>宜昌市融资担保集团有限公司</w:t>
      </w:r>
    </w:p>
    <w:p>
      <w:pPr>
        <w:keepNext w:val="0"/>
        <w:keepLines w:val="0"/>
        <w:pageBreakBefore w:val="0"/>
        <w:kinsoku/>
        <w:wordWrap/>
        <w:overflowPunct/>
        <w:topLinePunct w:val="0"/>
        <w:autoSpaceDE/>
        <w:autoSpaceDN/>
        <w:bidi w:val="0"/>
        <w:adjustRightInd/>
        <w:snapToGrid w:val="0"/>
        <w:spacing w:line="600" w:lineRule="exact"/>
        <w:ind w:left="0" w:leftChars="0" w:firstLine="0" w:firstLineChars="0"/>
        <w:jc w:val="center"/>
        <w:textAlignment w:val="bottom"/>
        <w:outlineLvl w:val="9"/>
        <w:rPr>
          <w:rFonts w:hint="default" w:ascii="Times New Roman" w:hAnsi="Times New Roman" w:eastAsia="方正小标宋简体" w:cs="Times New Roman"/>
          <w:b w:val="0"/>
          <w:bCs w:val="0"/>
          <w:kern w:val="0"/>
          <w:sz w:val="44"/>
          <w:szCs w:val="44"/>
          <w:lang w:val="en-US" w:eastAsia="zh-CN" w:bidi="ar-SA"/>
        </w:rPr>
      </w:pPr>
      <w:r>
        <w:rPr>
          <w:rFonts w:hint="default" w:ascii="Times New Roman" w:hAnsi="Times New Roman" w:eastAsia="方正小标宋简体" w:cs="Times New Roman"/>
          <w:b w:val="0"/>
          <w:bCs w:val="0"/>
          <w:kern w:val="0"/>
          <w:sz w:val="44"/>
          <w:szCs w:val="44"/>
          <w:lang w:val="en-US" w:eastAsia="zh-CN" w:bidi="ar-SA"/>
        </w:rPr>
        <w:t>诉讼代理律师事务所备选库</w:t>
      </w:r>
    </w:p>
    <w:p>
      <w:pPr>
        <w:keepNext w:val="0"/>
        <w:keepLines w:val="0"/>
        <w:pageBreakBefore w:val="0"/>
        <w:kinsoku/>
        <w:wordWrap/>
        <w:overflowPunct/>
        <w:topLinePunct w:val="0"/>
        <w:autoSpaceDE/>
        <w:autoSpaceDN/>
        <w:bidi w:val="0"/>
        <w:adjustRightInd/>
        <w:snapToGrid w:val="0"/>
        <w:spacing w:line="600" w:lineRule="exact"/>
        <w:ind w:left="0" w:leftChars="0" w:firstLine="0" w:firstLineChars="0"/>
        <w:jc w:val="center"/>
        <w:textAlignment w:val="bottom"/>
        <w:outlineLvl w:val="9"/>
        <w:rPr>
          <w:rFonts w:hint="default" w:ascii="Times New Roman" w:hAnsi="Times New Roman" w:eastAsia="方正小标宋简体" w:cs="Times New Roman"/>
          <w:b w:val="0"/>
          <w:bCs w:val="0"/>
          <w:kern w:val="0"/>
          <w:sz w:val="44"/>
          <w:szCs w:val="44"/>
          <w:lang w:val="en-US" w:eastAsia="zh-CN" w:bidi="ar-SA"/>
        </w:rPr>
      </w:pPr>
      <w:r>
        <w:rPr>
          <w:rFonts w:hint="default" w:ascii="Times New Roman" w:hAnsi="Times New Roman" w:eastAsia="方正小标宋简体" w:cs="Times New Roman"/>
          <w:b w:val="0"/>
          <w:bCs w:val="0"/>
          <w:kern w:val="0"/>
          <w:sz w:val="44"/>
          <w:szCs w:val="44"/>
          <w:lang w:val="en-US" w:eastAsia="zh-CN" w:bidi="ar-SA"/>
        </w:rPr>
        <w:t>入库申请文件</w:t>
      </w:r>
    </w:p>
    <w:p>
      <w:pPr>
        <w:keepNext w:val="0"/>
        <w:keepLines w:val="0"/>
        <w:pageBreakBefore w:val="0"/>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仿宋" w:cs="Times New Roman"/>
          <w:b/>
          <w:spacing w:val="20"/>
          <w:sz w:val="44"/>
          <w:szCs w:val="44"/>
          <w:lang w:bidi="ar-SA"/>
        </w:rPr>
      </w:pPr>
      <w:r>
        <w:rPr>
          <w:rFonts w:hint="default" w:ascii="Times New Roman" w:hAnsi="Times New Roman" w:eastAsia="仿宋_GB2312" w:cs="Times New Roman"/>
          <w:sz w:val="32"/>
          <w:szCs w:val="32"/>
          <w:lang w:val="en-US" w:eastAsia="zh-CN" w:bidi="ar-SA"/>
        </w:rPr>
        <w:t>（正本/副本）</w:t>
      </w:r>
    </w:p>
    <w:p>
      <w:pPr>
        <w:widowControl w:val="0"/>
        <w:adjustRightInd w:val="0"/>
        <w:snapToGrid w:val="0"/>
        <w:spacing w:line="360" w:lineRule="auto"/>
        <w:jc w:val="both"/>
        <w:rPr>
          <w:rFonts w:hint="default" w:ascii="Times New Roman" w:hAnsi="Times New Roman" w:eastAsia="宋体" w:cs="Times New Roman"/>
          <w:color w:val="000000"/>
          <w:kern w:val="2"/>
          <w:sz w:val="24"/>
          <w:szCs w:val="24"/>
          <w:lang w:val="en-US" w:eastAsia="zh-CN" w:bidi="ar-SA"/>
        </w:rPr>
      </w:pPr>
    </w:p>
    <w:p>
      <w:pPr>
        <w:widowControl w:val="0"/>
        <w:adjustRightInd w:val="0"/>
        <w:snapToGrid w:val="0"/>
        <w:spacing w:line="360" w:lineRule="auto"/>
        <w:jc w:val="both"/>
        <w:rPr>
          <w:rFonts w:hint="default" w:ascii="Times New Roman" w:hAnsi="Times New Roman" w:eastAsia="宋体" w:cs="Times New Roman"/>
          <w:color w:val="000000"/>
          <w:kern w:val="2"/>
          <w:sz w:val="24"/>
          <w:szCs w:val="24"/>
          <w:lang w:val="en-US" w:eastAsia="zh-CN" w:bidi="ar-SA"/>
        </w:rPr>
      </w:pPr>
    </w:p>
    <w:p>
      <w:pPr>
        <w:tabs>
          <w:tab w:val="left" w:pos="8280"/>
        </w:tabs>
        <w:snapToGrid/>
        <w:spacing w:line="240" w:lineRule="auto"/>
        <w:ind w:firstLine="0" w:firstLineChars="0"/>
        <w:jc w:val="center"/>
        <w:rPr>
          <w:rFonts w:ascii="Times New Roman" w:hAnsi="Times New Roman" w:eastAsia="仿宋_GB2312"/>
          <w:b/>
          <w:color w:val="000000"/>
          <w:sz w:val="32"/>
          <w:szCs w:val="32"/>
          <w:lang w:bidi="ar-SA"/>
        </w:rPr>
      </w:pPr>
    </w:p>
    <w:p>
      <w:pPr>
        <w:tabs>
          <w:tab w:val="left" w:pos="765"/>
          <w:tab w:val="left" w:pos="8280"/>
        </w:tabs>
        <w:snapToGrid/>
        <w:spacing w:line="240" w:lineRule="auto"/>
        <w:ind w:firstLine="0" w:firstLineChars="0"/>
        <w:rPr>
          <w:rFonts w:ascii="Times New Roman" w:hAnsi="Times New Roman" w:eastAsia="仿宋_GB2312"/>
          <w:b/>
          <w:color w:val="000000"/>
          <w:sz w:val="32"/>
          <w:szCs w:val="32"/>
          <w:lang w:bidi="ar-SA"/>
        </w:rPr>
      </w:pPr>
    </w:p>
    <w:p>
      <w:pPr>
        <w:tabs>
          <w:tab w:val="left" w:pos="0"/>
          <w:tab w:val="left" w:pos="8280"/>
        </w:tabs>
        <w:snapToGrid/>
        <w:spacing w:line="240" w:lineRule="auto"/>
        <w:ind w:firstLine="354" w:firstLineChars="98"/>
        <w:rPr>
          <w:rFonts w:ascii="Times New Roman" w:hAnsi="Times New Roman" w:eastAsia="仿宋_GB2312"/>
          <w:b/>
          <w:color w:val="000000"/>
          <w:sz w:val="32"/>
          <w:szCs w:val="32"/>
          <w:lang w:bidi="ar-SA"/>
        </w:rPr>
      </w:pPr>
      <w:r>
        <w:rPr>
          <w:rFonts w:hint="default" w:ascii="Times New Roman" w:hAnsi="Times New Roman" w:eastAsia="仿宋_GB2312" w:cs="Times New Roman"/>
          <w:b/>
          <w:bCs/>
          <w:kern w:val="0"/>
          <w:sz w:val="36"/>
          <w:szCs w:val="36"/>
          <w:lang w:val="en-US" w:eastAsia="zh-CN" w:bidi="ar-SA"/>
        </w:rPr>
        <w:t>申请人名称（公章）：</w:t>
      </w:r>
      <w:r>
        <w:rPr>
          <w:rFonts w:hint="default" w:ascii="Times New Roman" w:hAnsi="Times New Roman" w:eastAsia="仿宋_GB2312" w:cs="Times New Roman"/>
          <w:b/>
          <w:color w:val="000000"/>
          <w:sz w:val="32"/>
          <w:szCs w:val="32"/>
          <w:u w:val="single"/>
          <w:lang w:bidi="ar-SA"/>
        </w:rPr>
        <w:t xml:space="preserve"> </w:t>
      </w:r>
      <w:r>
        <w:rPr>
          <w:rFonts w:hint="default" w:ascii="Times New Roman" w:hAnsi="Times New Roman" w:eastAsia="仿宋_GB2312"/>
          <w:b/>
          <w:color w:val="000000"/>
          <w:sz w:val="32"/>
          <w:szCs w:val="32"/>
          <w:u w:val="single"/>
          <w:lang w:bidi="ar-SA"/>
        </w:rPr>
        <w:t xml:space="preserve">                               </w:t>
      </w:r>
    </w:p>
    <w:p>
      <w:pPr>
        <w:tabs>
          <w:tab w:val="left" w:pos="8280"/>
        </w:tabs>
        <w:snapToGrid/>
        <w:spacing w:line="240" w:lineRule="auto"/>
        <w:ind w:firstLine="0" w:firstLineChars="0"/>
        <w:rPr>
          <w:rFonts w:ascii="Times New Roman" w:hAnsi="Times New Roman" w:eastAsia="仿宋_GB2312"/>
          <w:b/>
          <w:color w:val="000000"/>
          <w:sz w:val="32"/>
          <w:szCs w:val="32"/>
          <w:lang w:bidi="ar-SA"/>
        </w:rPr>
      </w:pPr>
    </w:p>
    <w:p>
      <w:pPr>
        <w:tabs>
          <w:tab w:val="left" w:pos="8280"/>
        </w:tabs>
        <w:snapToGrid/>
        <w:spacing w:line="240" w:lineRule="auto"/>
        <w:ind w:firstLine="0" w:firstLineChars="0"/>
        <w:rPr>
          <w:rFonts w:ascii="Times New Roman" w:hAnsi="Times New Roman" w:eastAsia="仿宋_GB2312"/>
          <w:b/>
          <w:color w:val="000000"/>
          <w:sz w:val="32"/>
          <w:szCs w:val="32"/>
          <w:lang w:bidi="ar-SA"/>
        </w:rPr>
      </w:pPr>
      <w:r>
        <w:rPr>
          <w:rFonts w:hint="default" w:ascii="Times New Roman" w:hAnsi="Times New Roman" w:eastAsia="仿宋_GB2312"/>
          <w:b/>
          <w:color w:val="000000"/>
          <w:sz w:val="32"/>
          <w:szCs w:val="32"/>
          <w:lang w:bidi="ar-SA"/>
        </w:rPr>
        <w:t xml:space="preserve">                  </w:t>
      </w:r>
      <w:r>
        <w:rPr>
          <w:rFonts w:hint="default" w:ascii="Times New Roman" w:hAnsi="Times New Roman" w:eastAsia="仿宋_GB2312"/>
          <w:b/>
          <w:color w:val="000000"/>
          <w:sz w:val="32"/>
          <w:szCs w:val="32"/>
          <w:lang w:val="en-US" w:eastAsia="zh-CN" w:bidi="ar-SA"/>
        </w:rPr>
        <w:t xml:space="preserve">               </w:t>
      </w:r>
      <w:r>
        <w:rPr>
          <w:rFonts w:hint="default" w:ascii="Times New Roman" w:hAnsi="Times New Roman" w:eastAsia="仿宋_GB2312"/>
          <w:b/>
          <w:color w:val="000000"/>
          <w:sz w:val="32"/>
          <w:szCs w:val="32"/>
          <w:lang w:bidi="ar-SA"/>
        </w:rPr>
        <w:t xml:space="preserve"> </w:t>
      </w:r>
      <w:r>
        <w:rPr>
          <w:rFonts w:hint="default" w:ascii="Times New Roman" w:hAnsi="Times New Roman" w:eastAsia="仿宋_GB2312" w:cs="Times New Roman"/>
          <w:b/>
          <w:color w:val="000000"/>
          <w:sz w:val="32"/>
          <w:szCs w:val="32"/>
          <w:lang w:bidi="ar-SA"/>
        </w:rPr>
        <w:t>年     月     日</w:t>
      </w:r>
    </w:p>
    <w:p>
      <w:pPr>
        <w:autoSpaceDE w:val="0"/>
        <w:autoSpaceDN w:val="0"/>
        <w:adjustRightInd w:val="0"/>
        <w:snapToGrid/>
        <w:spacing w:line="360" w:lineRule="auto"/>
        <w:ind w:firstLine="0" w:firstLineChars="0"/>
        <w:jc w:val="center"/>
        <w:rPr>
          <w:rFonts w:ascii="Times New Roman" w:hAnsi="Times New Roman" w:eastAsia="仿宋_GB2312"/>
          <w:b/>
          <w:color w:val="000000"/>
          <w:sz w:val="32"/>
          <w:szCs w:val="32"/>
          <w:lang w:val="zh-CN" w:bidi="ar-SA"/>
        </w:rPr>
      </w:pPr>
    </w:p>
    <w:p>
      <w:pPr>
        <w:autoSpaceDE w:val="0"/>
        <w:autoSpaceDN w:val="0"/>
        <w:adjustRightInd w:val="0"/>
        <w:snapToGrid/>
        <w:spacing w:line="360" w:lineRule="auto"/>
        <w:ind w:firstLine="0" w:firstLineChars="0"/>
        <w:jc w:val="center"/>
        <w:rPr>
          <w:rFonts w:ascii="Times New Roman" w:hAnsi="Times New Roman" w:eastAsia="仿宋_GB2312"/>
          <w:b/>
          <w:color w:val="000000"/>
          <w:sz w:val="32"/>
          <w:szCs w:val="32"/>
          <w:lang w:val="zh-CN" w:bidi="ar-SA"/>
        </w:rPr>
      </w:pPr>
    </w:p>
    <w:p>
      <w:pPr>
        <w:widowControl/>
        <w:snapToGrid/>
        <w:spacing w:line="240" w:lineRule="auto"/>
        <w:ind w:firstLine="0" w:firstLineChars="0"/>
        <w:jc w:val="left"/>
        <w:rPr>
          <w:rFonts w:hint="default" w:ascii="Times New Roman" w:hAnsi="Times New Roman" w:eastAsia="仿宋_GB2312"/>
          <w:b/>
          <w:color w:val="000000"/>
          <w:sz w:val="32"/>
          <w:szCs w:val="32"/>
          <w:lang w:val="en-US" w:eastAsia="zh-CN" w:bidi="ar-SA"/>
        </w:rPr>
      </w:pPr>
      <w:r>
        <w:rPr>
          <w:rFonts w:ascii="Times New Roman" w:hAnsi="Times New Roman" w:eastAsia="仿宋_GB2312"/>
          <w:b/>
          <w:color w:val="000000"/>
          <w:sz w:val="32"/>
          <w:szCs w:val="32"/>
          <w:lang w:val="zh-CN" w:bidi="ar-SA"/>
        </w:rPr>
        <w:br w:type="page"/>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left="0" w:leftChars="0" w:firstLine="0" w:firstLineChars="0"/>
        <w:jc w:val="center"/>
        <w:textAlignment w:val="bottom"/>
        <w:outlineLvl w:val="9"/>
        <w:rPr>
          <w:rFonts w:hint="default" w:ascii="Times New Roman" w:hAnsi="Times New Roman" w:eastAsia="方正小标宋简体" w:cs="Times New Roman"/>
          <w:b w:val="0"/>
          <w:bCs w:val="0"/>
          <w:kern w:val="0"/>
          <w:sz w:val="36"/>
          <w:szCs w:val="36"/>
          <w:lang w:val="en-US" w:eastAsia="zh-CN" w:bidi="ar-SA"/>
        </w:rPr>
      </w:pPr>
      <w:r>
        <w:rPr>
          <w:rFonts w:hint="default" w:ascii="Times New Roman" w:hAnsi="Times New Roman" w:eastAsia="方正小标宋简体" w:cs="Times New Roman"/>
          <w:b w:val="0"/>
          <w:bCs w:val="0"/>
          <w:kern w:val="0"/>
          <w:sz w:val="36"/>
          <w:szCs w:val="36"/>
          <w:lang w:val="en-US" w:eastAsia="zh-CN" w:bidi="ar-SA"/>
        </w:rPr>
        <w:t>申请文件目录</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（内容自拟，但必须包含本附件已列明内容）</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left"/>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一、申请函</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left"/>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二、报名授权书</w:t>
      </w:r>
    </w:p>
    <w:p>
      <w:pPr>
        <w:numPr>
          <w:ilvl w:val="0"/>
          <w:numId w:val="0"/>
        </w:numPr>
        <w:adjustRightInd/>
        <w:snapToGrid/>
        <w:spacing w:line="600" w:lineRule="exact"/>
        <w:ind w:firstLine="640" w:firstLineChars="200"/>
        <w:jc w:val="left"/>
        <w:outlineLvl w:val="9"/>
        <w:rPr>
          <w:rFonts w:hint="default" w:ascii="Times New Roman" w:hAnsi="Times New Roman" w:eastAsia="宋体"/>
          <w:sz w:val="21"/>
          <w:szCs w:val="24"/>
          <w:lang w:val="en-US" w:eastAsia="zh-CN" w:bidi="ar-SA"/>
        </w:rPr>
      </w:pPr>
      <w:r>
        <w:rPr>
          <w:rFonts w:hint="default" w:ascii="Times New Roman" w:hAnsi="Times New Roman" w:eastAsia="黑体" w:cs="Times New Roman"/>
          <w:b w:val="0"/>
          <w:bCs w:val="0"/>
          <w:sz w:val="32"/>
          <w:szCs w:val="32"/>
          <w:lang w:val="en-US" w:eastAsia="zh-CN" w:bidi="ar-SA"/>
        </w:rPr>
        <w:t>三、报名情况自查表</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left"/>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四、律师事务所介绍</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left"/>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五、推荐律师团队介绍</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left"/>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六、近5年推荐律师团队业绩证明</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left"/>
        <w:outlineLvl w:val="9"/>
        <w:rPr>
          <w:rFonts w:hint="default" w:ascii="Times New Roman" w:hAnsi="Times New Roman" w:eastAsia="黑体" w:cs="Times New Roman"/>
          <w:b w:val="0"/>
          <w:bCs w:val="0"/>
          <w:sz w:val="32"/>
          <w:szCs w:val="32"/>
          <w:lang w:val="en-US" w:eastAsia="zh-CN" w:bidi="ar-SA"/>
        </w:rPr>
      </w:pPr>
    </w:p>
    <w:p>
      <w:pPr>
        <w:snapToGrid/>
        <w:spacing w:line="240" w:lineRule="auto"/>
        <w:ind w:firstLine="0" w:firstLineChars="0"/>
        <w:jc w:val="center"/>
        <w:rPr>
          <w:rFonts w:hint="default" w:ascii="Times New Roman" w:hAnsi="Times New Roman" w:eastAsia="方正小标宋简体"/>
          <w:b/>
          <w:spacing w:val="20"/>
          <w:sz w:val="44"/>
          <w:szCs w:val="44"/>
          <w:lang w:val="en-US" w:eastAsia="zh-CN" w:bidi="ar-SA"/>
        </w:rPr>
      </w:pPr>
    </w:p>
    <w:p>
      <w:pPr>
        <w:snapToGrid/>
        <w:spacing w:line="240" w:lineRule="auto"/>
        <w:ind w:firstLine="0" w:firstLineChars="0"/>
        <w:jc w:val="center"/>
        <w:rPr>
          <w:rFonts w:hint="default" w:ascii="Times New Roman" w:hAnsi="Times New Roman" w:eastAsia="方正小标宋简体"/>
          <w:b/>
          <w:spacing w:val="20"/>
          <w:sz w:val="44"/>
          <w:szCs w:val="44"/>
          <w:lang w:val="en-US" w:eastAsia="zh-CN" w:bidi="ar-SA"/>
        </w:rPr>
      </w:pPr>
    </w:p>
    <w:p>
      <w:pPr>
        <w:snapToGrid/>
        <w:spacing w:line="240" w:lineRule="auto"/>
        <w:ind w:firstLine="0" w:firstLineChars="0"/>
        <w:jc w:val="center"/>
        <w:rPr>
          <w:rFonts w:hint="default" w:ascii="Times New Roman" w:hAnsi="Times New Roman" w:eastAsia="方正小标宋简体"/>
          <w:b/>
          <w:spacing w:val="20"/>
          <w:sz w:val="44"/>
          <w:szCs w:val="44"/>
          <w:lang w:val="en-US" w:eastAsia="zh-CN" w:bidi="ar-SA"/>
        </w:rPr>
      </w:pPr>
    </w:p>
    <w:p>
      <w:pPr>
        <w:snapToGrid/>
        <w:spacing w:line="240" w:lineRule="auto"/>
        <w:ind w:firstLine="0" w:firstLineChars="0"/>
        <w:jc w:val="center"/>
        <w:rPr>
          <w:rFonts w:hint="default" w:ascii="Times New Roman" w:hAnsi="Times New Roman" w:eastAsia="方正小标宋简体"/>
          <w:b/>
          <w:spacing w:val="20"/>
          <w:sz w:val="44"/>
          <w:szCs w:val="44"/>
          <w:lang w:val="en-US" w:eastAsia="zh-CN" w:bidi="ar-SA"/>
        </w:rPr>
      </w:pPr>
    </w:p>
    <w:p>
      <w:pPr>
        <w:snapToGrid/>
        <w:spacing w:line="240" w:lineRule="auto"/>
        <w:ind w:firstLine="0" w:firstLineChars="0"/>
        <w:jc w:val="center"/>
        <w:rPr>
          <w:rFonts w:hint="default" w:ascii="Times New Roman" w:hAnsi="Times New Roman" w:eastAsia="方正小标宋简体"/>
          <w:b/>
          <w:spacing w:val="20"/>
          <w:sz w:val="44"/>
          <w:szCs w:val="44"/>
          <w:lang w:val="en-US" w:eastAsia="zh-CN" w:bidi="ar-SA"/>
        </w:rPr>
      </w:pPr>
    </w:p>
    <w:p>
      <w:pPr>
        <w:snapToGrid/>
        <w:spacing w:line="240" w:lineRule="auto"/>
        <w:ind w:firstLine="0" w:firstLineChars="0"/>
        <w:jc w:val="both"/>
        <w:rPr>
          <w:rFonts w:hint="default" w:ascii="Times New Roman" w:hAnsi="Times New Roman" w:eastAsia="方正小标宋简体"/>
          <w:b/>
          <w:spacing w:val="20"/>
          <w:sz w:val="44"/>
          <w:szCs w:val="44"/>
          <w:lang w:val="en-US" w:eastAsia="zh-CN" w:bidi="ar-SA"/>
        </w:rPr>
      </w:pPr>
    </w:p>
    <w:p>
      <w:pPr>
        <w:snapToGrid/>
        <w:spacing w:line="240" w:lineRule="auto"/>
        <w:ind w:firstLine="0" w:firstLineChars="0"/>
        <w:rPr>
          <w:rFonts w:hint="default" w:ascii="Times New Roman" w:hAnsi="Times New Roman" w:eastAsia="方正小标宋简体"/>
          <w:b/>
          <w:spacing w:val="20"/>
          <w:sz w:val="44"/>
          <w:szCs w:val="44"/>
          <w:lang w:val="en-US" w:eastAsia="zh-CN" w:bidi="ar-SA"/>
        </w:rPr>
      </w:pPr>
      <w:r>
        <w:rPr>
          <w:rFonts w:hint="default" w:ascii="Times New Roman" w:hAnsi="Times New Roman" w:eastAsia="方正小标宋简体"/>
          <w:b/>
          <w:spacing w:val="20"/>
          <w:sz w:val="44"/>
          <w:szCs w:val="44"/>
          <w:lang w:val="en-US" w:eastAsia="zh-CN" w:bidi="ar-SA"/>
        </w:rPr>
        <w:br w:type="page"/>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黑体" w:cs="Times New Roman"/>
          <w:b w:val="0"/>
          <w:spacing w:val="0"/>
          <w:kern w:val="2"/>
          <w:sz w:val="32"/>
          <w:szCs w:val="32"/>
          <w:lang w:bidi="ar-SA"/>
        </w:rPr>
      </w:pPr>
      <w:r>
        <w:rPr>
          <w:rFonts w:hint="default" w:ascii="Times New Roman" w:hAnsi="Times New Roman" w:eastAsia="黑体" w:cs="Times New Roman"/>
          <w:b w:val="0"/>
          <w:spacing w:val="0"/>
          <w:kern w:val="2"/>
          <w:sz w:val="32"/>
          <w:szCs w:val="32"/>
          <w:lang w:val="en-US" w:eastAsia="zh-CN" w:bidi="ar-SA"/>
        </w:rPr>
        <w:t>一、申请</w:t>
      </w:r>
      <w:r>
        <w:rPr>
          <w:rFonts w:hint="default" w:ascii="Times New Roman" w:hAnsi="Times New Roman" w:eastAsia="黑体" w:cs="Times New Roman"/>
          <w:b w:val="0"/>
          <w:spacing w:val="0"/>
          <w:kern w:val="2"/>
          <w:sz w:val="32"/>
          <w:szCs w:val="32"/>
          <w:lang w:bidi="ar-SA"/>
        </w:rPr>
        <w:t>函</w:t>
      </w:r>
    </w:p>
    <w:p>
      <w:pPr>
        <w:widowControl w:val="0"/>
        <w:adjustRightInd w:val="0"/>
        <w:snapToGrid w:val="0"/>
        <w:spacing w:line="360" w:lineRule="auto"/>
        <w:jc w:val="both"/>
        <w:rPr>
          <w:rFonts w:hint="default" w:ascii="Times New Roman" w:hAnsi="Times New Roman" w:eastAsia="宋体" w:cs="Times New Roman"/>
          <w:color w:val="000000"/>
          <w:kern w:val="2"/>
          <w:sz w:val="24"/>
          <w:szCs w:val="24"/>
          <w:lang w:val="en-US" w:eastAsia="zh-CN" w:bidi="ar-SA"/>
        </w:rPr>
      </w:pPr>
    </w:p>
    <w:p>
      <w:pPr>
        <w:autoSpaceDE/>
        <w:autoSpaceDN/>
        <w:adjustRightInd/>
        <w:snapToGrid w:val="0"/>
        <w:spacing w:line="600" w:lineRule="exact"/>
        <w:ind w:firstLine="0" w:firstLineChars="0"/>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bidi="ar-SA"/>
        </w:rPr>
        <w:t>致：</w:t>
      </w:r>
      <w:r>
        <w:rPr>
          <w:rFonts w:hint="default" w:ascii="Times New Roman" w:hAnsi="Times New Roman" w:eastAsia="仿宋_GB2312" w:cs="Times New Roman"/>
          <w:sz w:val="32"/>
          <w:szCs w:val="32"/>
          <w:lang w:val="en-US" w:eastAsia="zh-CN" w:bidi="ar-SA"/>
        </w:rPr>
        <w:t>宜昌市融资担保集团有限公司</w:t>
      </w:r>
    </w:p>
    <w:p>
      <w:pPr>
        <w:snapToGrid w:val="0"/>
        <w:spacing w:line="600" w:lineRule="exact"/>
        <w:ind w:firstLine="640" w:firstLineChars="200"/>
        <w:outlineLvl w:val="9"/>
        <w:rPr>
          <w:rFonts w:hint="default" w:ascii="Times New Roman" w:hAnsi="Times New Roman" w:eastAsia="仿宋_GB2312" w:cs="Times New Roman"/>
          <w:sz w:val="32"/>
          <w:szCs w:val="32"/>
          <w:lang w:val="en-US" w:bidi="ar-SA"/>
        </w:rPr>
      </w:pPr>
      <w:r>
        <w:rPr>
          <w:rFonts w:hint="default" w:ascii="Times New Roman" w:hAnsi="Times New Roman" w:eastAsia="仿宋_GB2312" w:cs="Times New Roman"/>
          <w:sz w:val="32"/>
          <w:szCs w:val="32"/>
          <w:lang w:val="en-US" w:bidi="ar-SA"/>
        </w:rPr>
        <w:t>根据贵方</w:t>
      </w:r>
      <w:r>
        <w:rPr>
          <w:rFonts w:hint="default" w:ascii="Times New Roman" w:hAnsi="Times New Roman" w:eastAsia="仿宋_GB2312" w:cs="Times New Roman"/>
          <w:sz w:val="32"/>
          <w:szCs w:val="32"/>
          <w:lang w:bidi="ar-SA"/>
        </w:rPr>
        <w:t>诉讼代理律师事务所备选库</w:t>
      </w:r>
      <w:r>
        <w:rPr>
          <w:rFonts w:hint="default" w:ascii="Times New Roman" w:hAnsi="Times New Roman" w:eastAsia="仿宋_GB2312" w:cs="Times New Roman"/>
          <w:sz w:val="32"/>
          <w:szCs w:val="32"/>
          <w:lang w:val="en-US" w:eastAsia="zh-CN" w:bidi="ar-SA"/>
        </w:rPr>
        <w:t>磋商通知</w:t>
      </w:r>
      <w:r>
        <w:rPr>
          <w:rFonts w:hint="default" w:ascii="Times New Roman" w:hAnsi="Times New Roman" w:eastAsia="仿宋_GB2312" w:cs="Times New Roman"/>
          <w:sz w:val="32"/>
          <w:szCs w:val="32"/>
          <w:lang w:val="en-US" w:bidi="ar-SA"/>
        </w:rPr>
        <w:t>，</w:t>
      </w:r>
      <w:r>
        <w:rPr>
          <w:rFonts w:hint="default" w:ascii="Times New Roman" w:hAnsi="Times New Roman" w:eastAsia="仿宋_GB2312" w:cs="Times New Roman"/>
          <w:sz w:val="32"/>
          <w:szCs w:val="32"/>
          <w:lang w:val="en-US" w:eastAsia="zh-CN" w:bidi="ar-SA"/>
        </w:rPr>
        <w:t>申请</w:t>
      </w:r>
      <w:r>
        <w:rPr>
          <w:rFonts w:hint="default" w:ascii="Times New Roman" w:hAnsi="Times New Roman" w:eastAsia="仿宋_GB2312" w:cs="Times New Roman"/>
          <w:sz w:val="32"/>
          <w:szCs w:val="32"/>
          <w:lang w:bidi="ar-SA"/>
        </w:rPr>
        <w:t>人</w:t>
      </w:r>
      <w:r>
        <w:rPr>
          <w:rFonts w:hint="default" w:ascii="Times New Roman" w:hAnsi="Times New Roman" w:eastAsia="仿宋_GB2312" w:cs="Times New Roman"/>
          <w:sz w:val="32"/>
          <w:szCs w:val="32"/>
          <w:lang w:eastAsia="zh-CN" w:bidi="ar-SA"/>
        </w:rPr>
        <w:t>（</w:t>
      </w:r>
      <w:r>
        <w:rPr>
          <w:rFonts w:hint="default" w:ascii="Times New Roman" w:hAnsi="Times New Roman" w:eastAsia="仿宋_GB2312" w:cs="Times New Roman"/>
          <w:i w:val="0"/>
          <w:iCs w:val="0"/>
          <w:sz w:val="32"/>
          <w:szCs w:val="32"/>
          <w:u w:val="none"/>
          <w:lang w:bidi="ar-SA"/>
        </w:rPr>
        <w:t>单位名称</w:t>
      </w:r>
      <w:r>
        <w:rPr>
          <w:rFonts w:hint="default" w:ascii="Times New Roman" w:hAnsi="Times New Roman" w:eastAsia="仿宋_GB2312" w:cs="Times New Roman"/>
          <w:i w:val="0"/>
          <w:iCs w:val="0"/>
          <w:sz w:val="32"/>
          <w:szCs w:val="32"/>
          <w:u w:val="none"/>
          <w:lang w:eastAsia="zh-CN" w:bidi="ar-SA"/>
        </w:rPr>
        <w:t>）</w:t>
      </w:r>
      <w:r>
        <w:rPr>
          <w:rFonts w:hint="default" w:ascii="Times New Roman" w:hAnsi="Times New Roman" w:eastAsia="仿宋_GB2312" w:cs="Times New Roman"/>
          <w:sz w:val="32"/>
          <w:szCs w:val="32"/>
          <w:lang w:bidi="ar-SA"/>
        </w:rPr>
        <w:t>正式授权</w:t>
      </w:r>
      <w:r>
        <w:rPr>
          <w:rFonts w:hint="default" w:ascii="Times New Roman" w:hAnsi="Times New Roman" w:eastAsia="仿宋_GB2312" w:cs="Times New Roman"/>
          <w:i w:val="0"/>
          <w:iCs w:val="0"/>
          <w:sz w:val="32"/>
          <w:szCs w:val="32"/>
          <w:u w:val="none"/>
          <w:lang w:bidi="ar-SA"/>
        </w:rPr>
        <w:t>（姓名、职务）</w:t>
      </w:r>
      <w:r>
        <w:rPr>
          <w:rFonts w:hint="default" w:ascii="Times New Roman" w:hAnsi="Times New Roman" w:eastAsia="仿宋_GB2312" w:cs="Times New Roman"/>
          <w:sz w:val="32"/>
          <w:szCs w:val="32"/>
          <w:lang w:bidi="ar-SA"/>
        </w:rPr>
        <w:t>代表</w:t>
      </w:r>
      <w:r>
        <w:rPr>
          <w:rFonts w:hint="default" w:ascii="Times New Roman" w:hAnsi="Times New Roman" w:eastAsia="仿宋_GB2312" w:cs="Times New Roman"/>
          <w:sz w:val="32"/>
          <w:szCs w:val="32"/>
          <w:lang w:val="en-US" w:eastAsia="zh-CN" w:bidi="ar-SA"/>
        </w:rPr>
        <w:t>申请</w:t>
      </w:r>
      <w:r>
        <w:rPr>
          <w:rFonts w:hint="default" w:ascii="Times New Roman" w:hAnsi="Times New Roman" w:eastAsia="仿宋_GB2312" w:cs="Times New Roman"/>
          <w:sz w:val="32"/>
          <w:szCs w:val="32"/>
          <w:lang w:bidi="ar-SA"/>
        </w:rPr>
        <w:t>人提交</w:t>
      </w:r>
      <w:r>
        <w:rPr>
          <w:rFonts w:hint="default" w:ascii="Times New Roman" w:hAnsi="Times New Roman" w:eastAsia="仿宋_GB2312" w:cs="Times New Roman"/>
          <w:sz w:val="32"/>
          <w:szCs w:val="32"/>
          <w:lang w:val="en-US" w:eastAsia="zh-CN" w:bidi="ar-SA"/>
        </w:rPr>
        <w:t>申请</w:t>
      </w:r>
      <w:r>
        <w:rPr>
          <w:rFonts w:hint="default" w:ascii="Times New Roman" w:hAnsi="Times New Roman" w:eastAsia="仿宋_GB2312" w:cs="Times New Roman"/>
          <w:sz w:val="32"/>
          <w:szCs w:val="32"/>
          <w:lang w:val="en-US" w:bidi="ar-SA"/>
        </w:rPr>
        <w:t>文件正本一份，副本</w:t>
      </w:r>
      <w:r>
        <w:rPr>
          <w:rFonts w:hint="default" w:ascii="Times New Roman" w:hAnsi="Times New Roman" w:eastAsia="仿宋_GB2312" w:cs="Times New Roman"/>
          <w:sz w:val="32"/>
          <w:szCs w:val="32"/>
          <w:lang w:val="en-US" w:eastAsia="zh-CN" w:bidi="ar-SA"/>
        </w:rPr>
        <w:t>一</w:t>
      </w:r>
      <w:r>
        <w:rPr>
          <w:rFonts w:hint="default" w:ascii="Times New Roman" w:hAnsi="Times New Roman" w:eastAsia="仿宋_GB2312" w:cs="Times New Roman"/>
          <w:sz w:val="32"/>
          <w:szCs w:val="32"/>
          <w:lang w:val="en-US" w:bidi="ar-SA"/>
        </w:rPr>
        <w:t>份。</w:t>
      </w:r>
    </w:p>
    <w:p>
      <w:pPr>
        <w:autoSpaceDE/>
        <w:autoSpaceDN/>
        <w:adjustRightInd/>
        <w:snapToGrid w:val="0"/>
        <w:spacing w:line="600" w:lineRule="exact"/>
        <w:ind w:firstLine="640" w:firstLineChars="200"/>
        <w:outlineLvl w:val="9"/>
        <w:rPr>
          <w:rFonts w:hint="default" w:ascii="Times New Roman" w:hAnsi="Times New Roman" w:eastAsia="仿宋_GB2312" w:cs="Times New Roman"/>
          <w:sz w:val="32"/>
          <w:szCs w:val="32"/>
          <w:lang w:val="en-US" w:bidi="ar-SA"/>
        </w:rPr>
      </w:pPr>
      <w:r>
        <w:rPr>
          <w:rFonts w:hint="default" w:ascii="Times New Roman" w:hAnsi="Times New Roman" w:eastAsia="仿宋_GB2312" w:cs="Times New Roman"/>
          <w:sz w:val="32"/>
          <w:szCs w:val="32"/>
          <w:lang w:val="en-US" w:bidi="ar-SA"/>
        </w:rPr>
        <w:t>据此函，</w:t>
      </w:r>
      <w:r>
        <w:rPr>
          <w:rFonts w:hint="default" w:ascii="Times New Roman" w:hAnsi="Times New Roman" w:eastAsia="仿宋_GB2312" w:cs="Times New Roman"/>
          <w:sz w:val="32"/>
          <w:szCs w:val="32"/>
          <w:lang w:val="en-US" w:eastAsia="zh-CN" w:bidi="ar-SA"/>
        </w:rPr>
        <w:t>申请</w:t>
      </w:r>
      <w:r>
        <w:rPr>
          <w:rFonts w:hint="default" w:ascii="Times New Roman" w:hAnsi="Times New Roman" w:eastAsia="仿宋_GB2312" w:cs="Times New Roman"/>
          <w:sz w:val="32"/>
          <w:szCs w:val="32"/>
          <w:lang w:val="en-US" w:bidi="ar-SA"/>
        </w:rPr>
        <w:t>人宣布同意如下：</w:t>
      </w:r>
    </w:p>
    <w:p>
      <w:pPr>
        <w:numPr>
          <w:ilvl w:val="0"/>
          <w:numId w:val="0"/>
        </w:numPr>
        <w:autoSpaceDE/>
        <w:autoSpaceDN/>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1.申请</w:t>
      </w:r>
      <w:r>
        <w:rPr>
          <w:rFonts w:hint="default" w:ascii="Times New Roman" w:hAnsi="Times New Roman" w:eastAsia="仿宋_GB2312" w:cs="Times New Roman"/>
          <w:sz w:val="32"/>
          <w:szCs w:val="32"/>
          <w:lang w:bidi="ar-SA"/>
        </w:rPr>
        <w:t>人已详细审查诉讼代理律师事务所备选库磋商通知</w:t>
      </w:r>
      <w:r>
        <w:rPr>
          <w:rFonts w:hint="default" w:ascii="Times New Roman" w:hAnsi="Times New Roman" w:eastAsia="仿宋_GB2312" w:cs="Times New Roman"/>
          <w:sz w:val="32"/>
          <w:szCs w:val="32"/>
          <w:lang w:eastAsia="zh-CN" w:bidi="ar-SA"/>
        </w:rPr>
        <w:t>，</w:t>
      </w:r>
      <w:r>
        <w:rPr>
          <w:rFonts w:hint="default" w:ascii="Times New Roman" w:hAnsi="Times New Roman" w:eastAsia="仿宋_GB2312" w:cs="Times New Roman"/>
          <w:sz w:val="32"/>
          <w:szCs w:val="32"/>
          <w:lang w:bidi="ar-SA"/>
        </w:rPr>
        <w:t>我们完全理解并同意放弃对</w:t>
      </w:r>
      <w:r>
        <w:rPr>
          <w:rFonts w:hint="default" w:ascii="Times New Roman" w:hAnsi="Times New Roman" w:eastAsia="仿宋_GB2312" w:cs="Times New Roman"/>
          <w:sz w:val="32"/>
          <w:szCs w:val="32"/>
          <w:lang w:val="en-US" w:eastAsia="zh-CN" w:bidi="ar-SA"/>
        </w:rPr>
        <w:t>通知文件</w:t>
      </w:r>
      <w:r>
        <w:rPr>
          <w:rFonts w:hint="default" w:ascii="Times New Roman" w:hAnsi="Times New Roman" w:eastAsia="仿宋_GB2312" w:cs="Times New Roman"/>
          <w:sz w:val="32"/>
          <w:szCs w:val="32"/>
          <w:lang w:bidi="ar-SA"/>
        </w:rPr>
        <w:t>不明及误解的权力。</w:t>
      </w:r>
    </w:p>
    <w:p>
      <w:pPr>
        <w:numPr>
          <w:ilvl w:val="0"/>
          <w:numId w:val="0"/>
        </w:numPr>
        <w:autoSpaceDE/>
        <w:autoSpaceDN/>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2.申请</w:t>
      </w:r>
      <w:r>
        <w:rPr>
          <w:rFonts w:hint="default" w:ascii="Times New Roman" w:hAnsi="Times New Roman" w:eastAsia="仿宋_GB2312" w:cs="Times New Roman"/>
          <w:sz w:val="32"/>
          <w:szCs w:val="32"/>
          <w:lang w:bidi="ar-SA"/>
        </w:rPr>
        <w:t>人满足并接受</w:t>
      </w:r>
      <w:r>
        <w:rPr>
          <w:rFonts w:hint="default" w:ascii="Times New Roman" w:hAnsi="Times New Roman" w:eastAsia="仿宋_GB2312" w:cs="Times New Roman"/>
          <w:sz w:val="32"/>
          <w:szCs w:val="32"/>
          <w:lang w:val="en-US" w:eastAsia="zh-CN" w:bidi="ar-SA"/>
        </w:rPr>
        <w:t>通知文件</w:t>
      </w:r>
      <w:r>
        <w:rPr>
          <w:rFonts w:hint="default" w:ascii="Times New Roman" w:hAnsi="Times New Roman" w:eastAsia="仿宋_GB2312" w:cs="Times New Roman"/>
          <w:sz w:val="32"/>
          <w:szCs w:val="32"/>
          <w:lang w:bidi="ar-SA"/>
        </w:rPr>
        <w:t>中的全部条件及要求。</w:t>
      </w:r>
    </w:p>
    <w:p>
      <w:pPr>
        <w:numPr>
          <w:ilvl w:val="0"/>
          <w:numId w:val="0"/>
        </w:numPr>
        <w:autoSpaceDE/>
        <w:autoSpaceDN/>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3.</w:t>
      </w:r>
      <w:r>
        <w:rPr>
          <w:rFonts w:hint="default" w:ascii="Times New Roman" w:hAnsi="Times New Roman" w:eastAsia="仿宋_GB2312" w:cs="Times New Roman"/>
          <w:sz w:val="32"/>
          <w:szCs w:val="32"/>
          <w:lang w:bidi="ar-SA"/>
        </w:rPr>
        <w:t>本</w:t>
      </w:r>
      <w:r>
        <w:rPr>
          <w:rFonts w:hint="default" w:ascii="Times New Roman" w:hAnsi="Times New Roman" w:eastAsia="仿宋_GB2312" w:cs="Times New Roman"/>
          <w:sz w:val="32"/>
          <w:szCs w:val="32"/>
          <w:lang w:val="en-US" w:eastAsia="zh-CN" w:bidi="ar-SA"/>
        </w:rPr>
        <w:t>申请文件</w:t>
      </w:r>
      <w:r>
        <w:rPr>
          <w:rFonts w:hint="default" w:ascii="Times New Roman" w:hAnsi="Times New Roman" w:eastAsia="仿宋_GB2312" w:cs="Times New Roman"/>
          <w:sz w:val="32"/>
          <w:szCs w:val="32"/>
          <w:lang w:bidi="ar-SA"/>
        </w:rPr>
        <w:t>有效期为自</w:t>
      </w:r>
      <w:r>
        <w:rPr>
          <w:rFonts w:hint="default" w:ascii="Times New Roman" w:hAnsi="Times New Roman" w:eastAsia="仿宋_GB2312" w:cs="Times New Roman"/>
          <w:sz w:val="32"/>
          <w:szCs w:val="32"/>
          <w:lang w:val="en-US" w:eastAsia="zh-CN" w:bidi="ar-SA"/>
        </w:rPr>
        <w:t>文件申请递交截止日</w:t>
      </w:r>
      <w:r>
        <w:rPr>
          <w:rFonts w:hint="default" w:ascii="Times New Roman" w:hAnsi="Times New Roman" w:eastAsia="仿宋_GB2312" w:cs="Times New Roman"/>
          <w:sz w:val="32"/>
          <w:szCs w:val="32"/>
          <w:lang w:bidi="ar-SA"/>
        </w:rPr>
        <w:t>之日起</w:t>
      </w:r>
      <w:r>
        <w:rPr>
          <w:rFonts w:hint="default" w:ascii="Times New Roman" w:hAnsi="Times New Roman" w:eastAsia="仿宋_GB2312" w:cs="Times New Roman"/>
          <w:sz w:val="32"/>
          <w:szCs w:val="32"/>
          <w:u w:val="none"/>
          <w:lang w:bidi="ar-SA"/>
        </w:rPr>
        <w:t>90</w:t>
      </w:r>
      <w:r>
        <w:rPr>
          <w:rFonts w:hint="default" w:ascii="Times New Roman" w:hAnsi="Times New Roman" w:eastAsia="仿宋_GB2312" w:cs="Times New Roman"/>
          <w:sz w:val="32"/>
          <w:szCs w:val="32"/>
          <w:lang w:bidi="ar-SA"/>
        </w:rPr>
        <w:t>个日历天。</w:t>
      </w:r>
    </w:p>
    <w:p>
      <w:pPr>
        <w:numPr>
          <w:ilvl w:val="0"/>
          <w:numId w:val="0"/>
        </w:numPr>
        <w:autoSpaceDE/>
        <w:autoSpaceDN/>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4.申请</w:t>
      </w:r>
      <w:r>
        <w:rPr>
          <w:rFonts w:hint="default" w:ascii="Times New Roman" w:hAnsi="Times New Roman" w:eastAsia="仿宋_GB2312" w:cs="Times New Roman"/>
          <w:sz w:val="32"/>
          <w:szCs w:val="32"/>
          <w:lang w:bidi="ar-SA"/>
        </w:rPr>
        <w:t>人同意提供按照贵方可能要求的有关的一切数据或资料</w:t>
      </w:r>
      <w:r>
        <w:rPr>
          <w:rFonts w:hint="default" w:ascii="Times New Roman" w:hAnsi="Times New Roman" w:eastAsia="仿宋_GB2312" w:cs="Times New Roman"/>
          <w:sz w:val="32"/>
          <w:szCs w:val="32"/>
          <w:lang w:eastAsia="zh-CN" w:bidi="ar-SA"/>
        </w:rPr>
        <w:t>。</w:t>
      </w:r>
    </w:p>
    <w:p>
      <w:pPr>
        <w:numPr>
          <w:ilvl w:val="0"/>
          <w:numId w:val="0"/>
        </w:numPr>
        <w:autoSpaceDE/>
        <w:autoSpaceDN/>
        <w:adjustRightInd/>
        <w:snapToGrid w:val="0"/>
        <w:spacing w:line="600" w:lineRule="exact"/>
        <w:ind w:left="0" w:leftChars="0"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若我方获得入围，本律所保证积极响应集团及集团子公司具体服务法律服务项目活动，并提供有效</w:t>
      </w:r>
      <w:r>
        <w:rPr>
          <w:rFonts w:hint="default" w:ascii="Times New Roman" w:hAnsi="Times New Roman" w:eastAsia="仿宋_GB2312" w:cs="Times New Roman"/>
          <w:sz w:val="32"/>
          <w:szCs w:val="32"/>
          <w:lang w:val="en-US" w:eastAsia="zh-CN" w:bidi="ar-SA"/>
        </w:rPr>
        <w:t>遴选</w:t>
      </w:r>
      <w:r>
        <w:rPr>
          <w:rFonts w:hint="default" w:ascii="Times New Roman" w:hAnsi="Times New Roman" w:eastAsia="仿宋_GB2312" w:cs="Times New Roman"/>
          <w:sz w:val="32"/>
          <w:szCs w:val="32"/>
          <w:lang w:bidi="ar-SA"/>
        </w:rPr>
        <w:t>文件。</w:t>
      </w:r>
    </w:p>
    <w:p>
      <w:pPr>
        <w:numPr>
          <w:ilvl w:val="0"/>
          <w:numId w:val="0"/>
        </w:numPr>
        <w:autoSpaceDE w:val="0"/>
        <w:autoSpaceDN w:val="0"/>
        <w:adjustRightInd w:val="0"/>
        <w:snapToGrid/>
        <w:spacing w:line="240" w:lineRule="auto"/>
        <w:ind w:left="360" w:leftChars="0" w:firstLine="0" w:firstLineChars="0"/>
        <w:rPr>
          <w:rFonts w:hint="default" w:ascii="Times New Roman" w:hAnsi="Times New Roman" w:eastAsia="仿宋_GB2312"/>
          <w:sz w:val="28"/>
          <w:szCs w:val="28"/>
          <w:lang w:val="en-US" w:eastAsia="zh-CN" w:bidi="ar-SA"/>
        </w:rPr>
      </w:pPr>
    </w:p>
    <w:p>
      <w:pPr>
        <w:numPr>
          <w:ilvl w:val="0"/>
          <w:numId w:val="0"/>
        </w:numPr>
        <w:autoSpaceDE/>
        <w:autoSpaceDN/>
        <w:adjustRightInd/>
        <w:snapToGrid w:val="0"/>
        <w:spacing w:line="600" w:lineRule="exact"/>
        <w:ind w:left="0" w:leftChars="0"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申请</w:t>
      </w:r>
      <w:r>
        <w:rPr>
          <w:rFonts w:hint="default" w:ascii="Times New Roman" w:hAnsi="Times New Roman" w:eastAsia="仿宋_GB2312" w:cs="Times New Roman"/>
          <w:sz w:val="32"/>
          <w:szCs w:val="32"/>
          <w:lang w:val="zh-CN" w:bidi="ar-SA"/>
        </w:rPr>
        <w:t>人名称（盖章）：</w:t>
      </w:r>
      <w:r>
        <w:rPr>
          <w:rFonts w:hint="default" w:ascii="Times New Roman" w:hAnsi="Times New Roman" w:eastAsia="仿宋_GB2312" w:cs="Times New Roman"/>
          <w:sz w:val="32"/>
          <w:szCs w:val="32"/>
          <w:u w:val="none"/>
          <w:lang w:val="zh-CN" w:bidi="ar-SA"/>
        </w:rPr>
        <w:t xml:space="preserve">                            </w:t>
      </w:r>
    </w:p>
    <w:p>
      <w:pPr>
        <w:numPr>
          <w:ilvl w:val="0"/>
          <w:numId w:val="0"/>
        </w:numPr>
        <w:autoSpaceDE/>
        <w:autoSpaceDN/>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bidi="ar-SA"/>
        </w:rPr>
        <w:t>负责人（签字）：</w:t>
      </w:r>
      <w:r>
        <w:rPr>
          <w:rFonts w:hint="default" w:ascii="Times New Roman" w:hAnsi="Times New Roman" w:eastAsia="仿宋_GB2312" w:cs="Times New Roman"/>
          <w:sz w:val="32"/>
          <w:szCs w:val="32"/>
          <w:u w:val="none"/>
          <w:lang w:val="en-US" w:bidi="ar-SA"/>
        </w:rPr>
        <w:t xml:space="preserve">             </w:t>
      </w:r>
    </w:p>
    <w:p>
      <w:pPr>
        <w:numPr>
          <w:ilvl w:val="0"/>
          <w:numId w:val="0"/>
        </w:numPr>
        <w:autoSpaceDE/>
        <w:autoSpaceDN/>
        <w:adjustRightInd/>
        <w:snapToGrid w:val="0"/>
        <w:spacing w:line="600" w:lineRule="exact"/>
        <w:ind w:firstLine="640" w:firstLineChars="200"/>
        <w:outlineLvl w:val="9"/>
        <w:rPr>
          <w:rFonts w:hint="default" w:ascii="Times New Roman" w:hAnsi="Times New Roman" w:eastAsia="仿宋_GB2312" w:cs="Times New Roman"/>
          <w:sz w:val="32"/>
          <w:szCs w:val="32"/>
          <w:lang w:val="en-US" w:bidi="ar-SA"/>
        </w:rPr>
      </w:pPr>
    </w:p>
    <w:p>
      <w:pPr>
        <w:numPr>
          <w:ilvl w:val="0"/>
          <w:numId w:val="0"/>
        </w:numPr>
        <w:autoSpaceDE/>
        <w:autoSpaceDN/>
        <w:adjustRightInd/>
        <w:snapToGrid w:val="0"/>
        <w:spacing w:line="600" w:lineRule="exact"/>
        <w:ind w:firstLine="640" w:firstLineChars="200"/>
        <w:outlineLvl w:val="9"/>
        <w:rPr>
          <w:rFonts w:hint="default" w:ascii="Times New Roman" w:hAnsi="Times New Roman" w:eastAsia="仿宋_GB2312" w:cs="Times New Roman"/>
          <w:sz w:val="32"/>
          <w:szCs w:val="32"/>
          <w:lang w:val="en-US" w:bidi="ar-SA"/>
        </w:rPr>
      </w:pPr>
      <w:r>
        <w:rPr>
          <w:rFonts w:hint="default" w:ascii="Times New Roman" w:hAnsi="Times New Roman" w:eastAsia="仿宋_GB2312" w:cs="Times New Roman"/>
          <w:sz w:val="32"/>
          <w:szCs w:val="32"/>
          <w:lang w:bidi="ar-SA"/>
        </w:rPr>
        <w:t xml:space="preserve">                        </w:t>
      </w:r>
      <w:r>
        <w:rPr>
          <w:rFonts w:hint="default" w:ascii="Times New Roman" w:hAnsi="Times New Roman" w:eastAsia="仿宋_GB2312" w:cs="Times New Roman"/>
          <w:sz w:val="32"/>
          <w:szCs w:val="32"/>
          <w:lang w:val="en-US" w:bidi="ar-SA"/>
        </w:rPr>
        <w:t>日期：</w:t>
      </w:r>
      <w:r>
        <w:rPr>
          <w:rFonts w:hint="default" w:ascii="Times New Roman" w:hAnsi="Times New Roman" w:eastAsia="仿宋_GB2312" w:cs="Times New Roman"/>
          <w:sz w:val="32"/>
          <w:szCs w:val="32"/>
          <w:u w:val="none"/>
          <w:lang w:val="en-US" w:bidi="ar-SA"/>
        </w:rPr>
        <w:t xml:space="preserve">     </w:t>
      </w:r>
      <w:r>
        <w:rPr>
          <w:rFonts w:hint="default" w:ascii="Times New Roman" w:hAnsi="Times New Roman" w:eastAsia="仿宋_GB2312" w:cs="Times New Roman"/>
          <w:sz w:val="32"/>
          <w:szCs w:val="32"/>
          <w:lang w:val="en-US" w:bidi="ar-SA"/>
        </w:rPr>
        <w:t>年</w:t>
      </w:r>
      <w:r>
        <w:rPr>
          <w:rFonts w:hint="default" w:ascii="Times New Roman" w:hAnsi="Times New Roman" w:eastAsia="仿宋_GB2312" w:cs="Times New Roman"/>
          <w:sz w:val="32"/>
          <w:szCs w:val="32"/>
          <w:u w:val="none"/>
          <w:lang w:val="en-US" w:bidi="ar-SA"/>
        </w:rPr>
        <w:t xml:space="preserve">   </w:t>
      </w:r>
      <w:r>
        <w:rPr>
          <w:rFonts w:hint="default" w:ascii="Times New Roman" w:hAnsi="Times New Roman" w:eastAsia="仿宋_GB2312" w:cs="Times New Roman"/>
          <w:sz w:val="32"/>
          <w:szCs w:val="32"/>
          <w:lang w:val="en-US" w:bidi="ar-SA"/>
        </w:rPr>
        <w:t>月</w:t>
      </w:r>
      <w:r>
        <w:rPr>
          <w:rFonts w:hint="default" w:ascii="Times New Roman" w:hAnsi="Times New Roman" w:eastAsia="仿宋_GB2312" w:cs="Times New Roman"/>
          <w:sz w:val="32"/>
          <w:szCs w:val="32"/>
          <w:u w:val="none"/>
          <w:lang w:val="en-US" w:bidi="ar-SA"/>
        </w:rPr>
        <w:t xml:space="preserve">   </w:t>
      </w:r>
      <w:r>
        <w:rPr>
          <w:rFonts w:hint="default" w:ascii="Times New Roman" w:hAnsi="Times New Roman" w:eastAsia="仿宋_GB2312" w:cs="Times New Roman"/>
          <w:sz w:val="32"/>
          <w:szCs w:val="32"/>
          <w:lang w:val="en-US" w:bidi="ar-SA"/>
        </w:rPr>
        <w:t>日</w:t>
      </w:r>
    </w:p>
    <w:p>
      <w:pPr>
        <w:widowControl/>
        <w:snapToGrid/>
        <w:spacing w:line="240" w:lineRule="auto"/>
        <w:ind w:firstLine="0" w:firstLineChars="0"/>
        <w:jc w:val="left"/>
        <w:rPr>
          <w:rFonts w:hint="default" w:ascii="Times New Roman" w:hAnsi="Times New Roman" w:eastAsia="仿宋" w:cs="Times New Roman"/>
          <w:b/>
          <w:spacing w:val="20"/>
          <w:sz w:val="36"/>
          <w:szCs w:val="36"/>
          <w:lang w:val="en-US" w:eastAsia="zh-CN" w:bidi="ar-SA"/>
        </w:rPr>
      </w:pPr>
    </w:p>
    <w:p>
      <w:pPr>
        <w:snapToGrid/>
        <w:spacing w:line="240" w:lineRule="auto"/>
        <w:ind w:firstLine="0" w:firstLineChars="0"/>
        <w:rPr>
          <w:rFonts w:hint="default" w:ascii="Times New Roman" w:hAnsi="Times New Roman" w:eastAsia="仿宋" w:cs="Times New Roman"/>
          <w:b/>
          <w:spacing w:val="20"/>
          <w:sz w:val="36"/>
          <w:szCs w:val="36"/>
          <w:lang w:val="en-US" w:eastAsia="zh-CN" w:bidi="ar-SA"/>
        </w:rPr>
      </w:pPr>
      <w:r>
        <w:rPr>
          <w:rFonts w:hint="default" w:ascii="Times New Roman" w:hAnsi="Times New Roman" w:eastAsia="仿宋" w:cs="Times New Roman"/>
          <w:b/>
          <w:spacing w:val="20"/>
          <w:sz w:val="36"/>
          <w:szCs w:val="36"/>
          <w:lang w:val="en-US" w:eastAsia="zh-CN" w:bidi="ar-SA"/>
        </w:rPr>
        <w:br w:type="page"/>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spacing w:val="0"/>
          <w:kern w:val="2"/>
          <w:sz w:val="32"/>
          <w:szCs w:val="32"/>
          <w:lang w:val="en-US" w:eastAsia="zh-CN" w:bidi="ar-SA"/>
        </w:rPr>
        <w:t>二、</w:t>
      </w:r>
      <w:r>
        <w:rPr>
          <w:rFonts w:hint="default" w:ascii="Times New Roman" w:hAnsi="Times New Roman" w:eastAsia="黑体" w:cs="Times New Roman"/>
          <w:b w:val="0"/>
          <w:bCs w:val="0"/>
          <w:kern w:val="2"/>
          <w:sz w:val="32"/>
          <w:szCs w:val="32"/>
          <w:lang w:val="en-US" w:eastAsia="zh-CN" w:bidi="ar-SA"/>
        </w:rPr>
        <w:t>报名授权书</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方正仿宋"/>
          <w:sz w:val="32"/>
          <w:szCs w:val="32"/>
          <w:lang w:bidi="ar-SA"/>
        </w:rPr>
      </w:pP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本授权书声明：（律师事务所名称）（负责人姓名、职务）代表本律师事务所，授权（被授权人的姓名、职务）为本律师事务所的</w:t>
      </w:r>
      <w:r>
        <w:rPr>
          <w:rFonts w:hint="default" w:ascii="Times New Roman" w:hAnsi="Times New Roman" w:eastAsia="仿宋_GB2312" w:cs="Times New Roman"/>
          <w:sz w:val="32"/>
          <w:szCs w:val="32"/>
          <w:lang w:bidi="ar-SA"/>
        </w:rPr>
        <w:t>委托</w:t>
      </w:r>
      <w:r>
        <w:rPr>
          <w:rFonts w:hint="default" w:ascii="Times New Roman" w:hAnsi="Times New Roman" w:eastAsia="仿宋_GB2312" w:cs="Times New Roman"/>
          <w:sz w:val="32"/>
          <w:szCs w:val="32"/>
          <w:lang w:val="en-US" w:eastAsia="zh-CN" w:bidi="ar-SA"/>
        </w:rPr>
        <w:t>代理人，负责递交“宜昌市融资担保集团有限公司诉讼代理律师事务所备选库”入库选聘项目的报名资料。</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本授权书于</w:t>
      </w:r>
      <w:r>
        <w:rPr>
          <w:rFonts w:hint="default" w:ascii="Times New Roman" w:hAnsi="Times New Roman" w:eastAsia="仿宋_GB2312" w:cs="Times New Roman"/>
          <w:sz w:val="32"/>
          <w:szCs w:val="32"/>
          <w:u w:val="single"/>
          <w:lang w:val="en-US" w:eastAsia="zh-CN" w:bidi="ar-SA"/>
        </w:rPr>
        <w:t xml:space="preserve">    </w:t>
      </w:r>
      <w:r>
        <w:rPr>
          <w:rFonts w:hint="default" w:ascii="Times New Roman" w:hAnsi="Times New Roman" w:eastAsia="仿宋_GB2312" w:cs="Times New Roman"/>
          <w:sz w:val="32"/>
          <w:szCs w:val="32"/>
          <w:lang w:bidi="ar-SA"/>
        </w:rPr>
        <w:t>年</w:t>
      </w:r>
      <w:r>
        <w:rPr>
          <w:rFonts w:hint="default" w:ascii="Times New Roman" w:hAnsi="Times New Roman" w:eastAsia="仿宋_GB2312" w:cs="Times New Roman"/>
          <w:sz w:val="32"/>
          <w:szCs w:val="32"/>
          <w:u w:val="single"/>
          <w:lang w:val="en-US" w:eastAsia="zh-CN" w:bidi="ar-SA"/>
        </w:rPr>
        <w:t xml:space="preserve">   </w:t>
      </w:r>
      <w:r>
        <w:rPr>
          <w:rFonts w:hint="default" w:ascii="Times New Roman" w:hAnsi="Times New Roman" w:eastAsia="仿宋_GB2312" w:cs="Times New Roman"/>
          <w:sz w:val="32"/>
          <w:szCs w:val="32"/>
          <w:lang w:bidi="ar-SA"/>
        </w:rPr>
        <w:t>月</w:t>
      </w:r>
      <w:r>
        <w:rPr>
          <w:rFonts w:hint="default" w:ascii="Times New Roman" w:hAnsi="Times New Roman" w:eastAsia="仿宋_GB2312" w:cs="Times New Roman"/>
          <w:sz w:val="32"/>
          <w:szCs w:val="32"/>
          <w:u w:val="single"/>
          <w:lang w:val="en-US" w:eastAsia="zh-CN" w:bidi="ar-SA"/>
        </w:rPr>
        <w:t xml:space="preserve">   </w:t>
      </w:r>
      <w:r>
        <w:rPr>
          <w:rFonts w:hint="default" w:ascii="Times New Roman" w:hAnsi="Times New Roman" w:eastAsia="仿宋_GB2312" w:cs="Times New Roman"/>
          <w:sz w:val="32"/>
          <w:szCs w:val="32"/>
          <w:lang w:bidi="ar-SA"/>
        </w:rPr>
        <w:t>日起生效，特此声明。</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bookmarkStart w:id="0" w:name="_GoBack"/>
      <w:bookmarkEnd w:id="0"/>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负责人签字或盖章：</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被授权人签字或盖章：</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律师事务所公章：</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附：</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1</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bidi="ar-SA"/>
        </w:rPr>
        <w:t>被授权人身份证复印件：</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bidi="ar-SA"/>
        </w:rPr>
        <w:t>2</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bidi="ar-SA"/>
        </w:rPr>
        <w:t>被授权人</w:t>
      </w:r>
      <w:r>
        <w:rPr>
          <w:rFonts w:hint="default" w:ascii="Times New Roman" w:hAnsi="Times New Roman" w:eastAsia="仿宋_GB2312" w:cs="Times New Roman"/>
          <w:sz w:val="32"/>
          <w:szCs w:val="32"/>
          <w:lang w:val="en-US" w:eastAsia="zh-CN" w:bidi="ar-SA"/>
        </w:rPr>
        <w:t>联系方式</w:t>
      </w:r>
      <w:r>
        <w:rPr>
          <w:rFonts w:hint="default" w:ascii="Times New Roman" w:hAnsi="Times New Roman" w:eastAsia="仿宋_GB2312" w:cs="Times New Roman"/>
          <w:sz w:val="32"/>
          <w:szCs w:val="32"/>
          <w:lang w:bidi="ar-SA"/>
        </w:rPr>
        <w:t>：</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方正仿宋"/>
          <w:sz w:val="32"/>
          <w:szCs w:val="32"/>
          <w:lang w:bidi="ar-SA"/>
        </w:rPr>
      </w:pPr>
      <w:r>
        <w:rPr>
          <w:rFonts w:hint="default" w:ascii="Times New Roman" w:hAnsi="Times New Roman" w:eastAsia="仿宋_GB2312" w:cs="Times New Roman"/>
          <w:sz w:val="32"/>
          <w:szCs w:val="32"/>
          <w:lang w:val="en-US" w:eastAsia="zh-CN" w:bidi="ar-SA"/>
        </w:rPr>
        <w:t>3</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bidi="ar-SA"/>
        </w:rPr>
        <w:t>被授权人</w:t>
      </w:r>
      <w:r>
        <w:rPr>
          <w:rFonts w:hint="default" w:ascii="Times New Roman" w:hAnsi="Times New Roman" w:eastAsia="仿宋_GB2312" w:cs="Times New Roman"/>
          <w:sz w:val="32"/>
          <w:szCs w:val="32"/>
          <w:lang w:val="en-US" w:eastAsia="zh-CN" w:bidi="ar-SA"/>
        </w:rPr>
        <w:t>通讯</w:t>
      </w:r>
      <w:r>
        <w:rPr>
          <w:rFonts w:hint="default" w:ascii="Times New Roman" w:hAnsi="Times New Roman" w:eastAsia="仿宋_GB2312" w:cs="Times New Roman"/>
          <w:sz w:val="32"/>
          <w:szCs w:val="32"/>
          <w:lang w:bidi="ar-SA"/>
        </w:rPr>
        <w:t>地址：</w:t>
      </w:r>
    </w:p>
    <w:p>
      <w:pPr>
        <w:snapToGrid/>
        <w:spacing w:line="240" w:lineRule="auto"/>
        <w:ind w:firstLine="0" w:firstLineChars="0"/>
        <w:rPr>
          <w:rFonts w:hint="default" w:ascii="Times New Roman" w:hAnsi="Times New Roman" w:eastAsia="仿宋" w:cs="Times New Roman"/>
          <w:b/>
          <w:spacing w:val="20"/>
          <w:sz w:val="36"/>
          <w:szCs w:val="36"/>
          <w:lang w:val="en-US" w:eastAsia="zh-CN" w:bidi="ar-SA"/>
        </w:rPr>
      </w:pPr>
      <w:r>
        <w:rPr>
          <w:rFonts w:hint="default" w:ascii="Times New Roman" w:hAnsi="Times New Roman" w:eastAsia="仿宋_GB2312"/>
          <w:b/>
          <w:spacing w:val="-10"/>
          <w:sz w:val="32"/>
          <w:szCs w:val="32"/>
          <w:lang w:bidi="ar-SA"/>
        </w:rPr>
        <w:br w:type="page"/>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spacing w:val="0"/>
          <w:kern w:val="2"/>
          <w:sz w:val="32"/>
          <w:szCs w:val="32"/>
          <w:lang w:val="en-US" w:eastAsia="zh-CN" w:bidi="ar-SA"/>
        </w:rPr>
        <w:t>三、</w:t>
      </w:r>
      <w:r>
        <w:rPr>
          <w:rFonts w:hint="default" w:ascii="Times New Roman" w:hAnsi="Times New Roman" w:eastAsia="黑体" w:cs="Times New Roman"/>
          <w:b w:val="0"/>
          <w:bCs w:val="0"/>
          <w:kern w:val="2"/>
          <w:sz w:val="32"/>
          <w:szCs w:val="32"/>
          <w:lang w:val="en-US" w:eastAsia="zh-CN" w:bidi="ar-SA"/>
        </w:rPr>
        <w:t>报名情况自查表</w:t>
      </w:r>
    </w:p>
    <w:p>
      <w:pPr>
        <w:widowControl w:val="0"/>
        <w:adjustRightInd w:val="0"/>
        <w:snapToGrid w:val="0"/>
        <w:spacing w:line="360" w:lineRule="auto"/>
        <w:jc w:val="both"/>
        <w:rPr>
          <w:rFonts w:hint="default" w:ascii="Times New Roman" w:hAnsi="Times New Roman" w:eastAsia="宋体" w:cs="Times New Roman"/>
          <w:color w:val="000000"/>
          <w:kern w:val="2"/>
          <w:sz w:val="24"/>
          <w:szCs w:val="24"/>
          <w:lang w:val="en-US" w:eastAsia="zh-CN" w:bidi="ar-SA"/>
        </w:rPr>
      </w:pPr>
    </w:p>
    <w:tbl>
      <w:tblPr>
        <w:tblStyle w:val="7"/>
        <w:tblW w:w="9045" w:type="dxa"/>
        <w:jc w:val="center"/>
        <w:tblCellSpacing w:w="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8"/>
        <w:gridCol w:w="330"/>
        <w:gridCol w:w="6842"/>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6" w:hRule="atLeast"/>
          <w:tblCellSpacing w:w="22" w:type="dxa"/>
          <w:jc w:val="center"/>
        </w:trPr>
        <w:tc>
          <w:tcPr>
            <w:tcW w:w="8004"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宋体" w:cs="Times New Roman"/>
                <w:color w:val="000000"/>
                <w:kern w:val="0"/>
                <w:sz w:val="21"/>
                <w:szCs w:val="21"/>
                <w:lang w:eastAsia="zh-CN" w:bidi="ar-SA"/>
              </w:rPr>
            </w:pPr>
            <w:r>
              <w:rPr>
                <w:rFonts w:hint="default" w:ascii="Times New Roman" w:hAnsi="Times New Roman" w:eastAsia="宋体" w:cs="Times New Roman"/>
                <w:b/>
                <w:bCs/>
                <w:color w:val="000000"/>
                <w:kern w:val="0"/>
                <w:sz w:val="32"/>
                <w:szCs w:val="32"/>
                <w:u w:val="single"/>
                <w:lang w:val="en-US" w:eastAsia="zh-CN" w:bidi="ar-SA"/>
              </w:rPr>
              <w:t xml:space="preserve">                </w:t>
            </w:r>
            <w:r>
              <w:rPr>
                <w:rFonts w:hint="default" w:ascii="Times New Roman" w:hAnsi="Times New Roman" w:eastAsia="宋体" w:cs="Times New Roman"/>
                <w:b/>
                <w:bCs/>
                <w:color w:val="000000"/>
                <w:kern w:val="0"/>
                <w:sz w:val="32"/>
                <w:szCs w:val="32"/>
                <w:lang w:eastAsia="zh-CN" w:bidi="ar-SA"/>
              </w:rPr>
              <w:t>律师事务所</w:t>
            </w:r>
          </w:p>
        </w:tc>
        <w:tc>
          <w:tcPr>
            <w:tcW w:w="90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自查情况</w:t>
            </w:r>
            <w:r>
              <w:rPr>
                <w:rFonts w:hint="default" w:ascii="Times New Roman" w:hAnsi="Times New Roman" w:eastAsia="宋体" w:cs="Times New Roman"/>
                <w:color w:val="000000"/>
                <w:kern w:val="0"/>
                <w:sz w:val="21"/>
                <w:szCs w:val="21"/>
                <w:lang w:bidi="ar-SA"/>
              </w:rPr>
              <w:br w:type="textWrapping"/>
            </w:r>
            <w:r>
              <w:rPr>
                <w:rFonts w:hint="default" w:ascii="Times New Roman" w:hAnsi="Times New Roman" w:eastAsia="宋体" w:cs="Times New Roman"/>
                <w:color w:val="000000"/>
                <w:kern w:val="0"/>
                <w:sz w:val="21"/>
                <w:szCs w:val="21"/>
                <w:lang w:eastAsia="zh-CN" w:bidi="ar-SA"/>
              </w:rPr>
              <w:t>（</w:t>
            </w:r>
            <w:r>
              <w:rPr>
                <w:rFonts w:hint="default" w:ascii="Times New Roman" w:hAnsi="Times New Roman" w:eastAsia="宋体" w:cs="Times New Roman"/>
                <w:color w:val="000000"/>
                <w:kern w:val="0"/>
                <w:sz w:val="21"/>
                <w:szCs w:val="21"/>
                <w:lang w:bidi="ar-SA"/>
              </w:rPr>
              <w:t>填写“满足”/“不满足”</w:t>
            </w:r>
            <w:r>
              <w:rPr>
                <w:rFonts w:hint="default" w:ascii="Times New Roman" w:hAnsi="Times New Roman" w:eastAsia="宋体" w:cs="Times New Roman"/>
                <w:color w:val="000000"/>
                <w:kern w:val="0"/>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5" w:hRule="atLeast"/>
          <w:tblCellSpacing w:w="22" w:type="dxa"/>
          <w:jc w:val="center"/>
        </w:trPr>
        <w:tc>
          <w:tcPr>
            <w:tcW w:w="83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基</w:t>
            </w:r>
          </w:p>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本</w:t>
            </w:r>
          </w:p>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条</w:t>
            </w:r>
          </w:p>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件</w:t>
            </w:r>
          </w:p>
        </w:tc>
        <w:tc>
          <w:tcPr>
            <w:tcW w:w="286"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1</w:t>
            </w:r>
          </w:p>
        </w:tc>
        <w:tc>
          <w:tcPr>
            <w:tcW w:w="67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依法注册成立，具有独立运作能力，符合《中华人民共和国律师法》对律师事务所设立及从业的规定</w:t>
            </w:r>
            <w:r>
              <w:rPr>
                <w:rFonts w:hint="default" w:ascii="Times New Roman" w:hAnsi="Times New Roman" w:eastAsia="宋体" w:cs="Times New Roman"/>
                <w:color w:val="000000"/>
                <w:kern w:val="0"/>
                <w:sz w:val="21"/>
                <w:szCs w:val="21"/>
                <w:lang w:val="en-US" w:eastAsia="zh-CN" w:bidi="ar-SA"/>
              </w:rPr>
              <w:t>，拥有不少于</w:t>
            </w:r>
            <w:r>
              <w:rPr>
                <w:rFonts w:hint="eastAsia" w:eastAsia="宋体" w:cs="Times New Roman"/>
                <w:color w:val="000000"/>
                <w:kern w:val="0"/>
                <w:sz w:val="21"/>
                <w:szCs w:val="21"/>
                <w:lang w:val="en-US" w:eastAsia="zh-CN" w:bidi="ar-SA"/>
              </w:rPr>
              <w:t>10</w:t>
            </w:r>
            <w:r>
              <w:rPr>
                <w:rFonts w:hint="default" w:ascii="Times New Roman" w:hAnsi="Times New Roman" w:eastAsia="宋体" w:cs="Times New Roman"/>
                <w:color w:val="000000"/>
                <w:kern w:val="0"/>
                <w:sz w:val="21"/>
                <w:szCs w:val="21"/>
                <w:lang w:val="en-US" w:eastAsia="zh-CN" w:bidi="ar-SA"/>
              </w:rPr>
              <w:t xml:space="preserve">位专职执业律师，管理体制规范，在行业内具有一定影响力。 </w:t>
            </w:r>
          </w:p>
        </w:tc>
        <w:tc>
          <w:tcPr>
            <w:tcW w:w="909"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ascii="Times New Roman" w:hAnsi="Times New Roman" w:eastAsia="宋体" w:cs="Times New Roman"/>
                <w:color w:val="000000"/>
                <w:kern w:val="0"/>
                <w:sz w:val="21"/>
                <w:szCs w:val="21"/>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tblCellSpacing w:w="22" w:type="dxa"/>
          <w:jc w:val="center"/>
        </w:trPr>
        <w:tc>
          <w:tcPr>
            <w:tcW w:w="83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left"/>
              <w:outlineLvl w:val="9"/>
              <w:rPr>
                <w:rFonts w:ascii="Times New Roman" w:hAnsi="Times New Roman" w:eastAsia="宋体" w:cs="Times New Roman"/>
                <w:color w:val="000000"/>
                <w:kern w:val="0"/>
                <w:sz w:val="21"/>
                <w:szCs w:val="21"/>
                <w:lang w:bidi="ar-SA"/>
              </w:rPr>
            </w:pPr>
          </w:p>
        </w:tc>
        <w:tc>
          <w:tcPr>
            <w:tcW w:w="286"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2</w:t>
            </w:r>
          </w:p>
        </w:tc>
        <w:tc>
          <w:tcPr>
            <w:tcW w:w="67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律师事务所注册地在宜昌</w:t>
            </w:r>
            <w:r>
              <w:rPr>
                <w:rFonts w:hint="default" w:ascii="Times New Roman" w:hAnsi="Times New Roman" w:eastAsia="宋体" w:cs="Times New Roman"/>
                <w:color w:val="000000"/>
                <w:kern w:val="0"/>
                <w:sz w:val="21"/>
                <w:szCs w:val="21"/>
                <w:lang w:val="en-US" w:eastAsia="zh-CN" w:bidi="ar-SA"/>
              </w:rPr>
              <w:t>或在宜昌设有分支机构</w:t>
            </w:r>
            <w:r>
              <w:rPr>
                <w:rFonts w:hint="default" w:ascii="Times New Roman" w:hAnsi="Times New Roman" w:eastAsia="宋体" w:cs="Times New Roman"/>
                <w:color w:val="000000"/>
                <w:kern w:val="0"/>
                <w:sz w:val="21"/>
                <w:szCs w:val="21"/>
                <w:lang w:bidi="ar-SA"/>
              </w:rPr>
              <w:t>，具有与开展业务相适应的经营场所和固定办公地点。</w:t>
            </w:r>
          </w:p>
        </w:tc>
        <w:tc>
          <w:tcPr>
            <w:tcW w:w="909"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ascii="Times New Roman" w:hAnsi="Times New Roman" w:eastAsia="宋体" w:cs="Times New Roman"/>
                <w:color w:val="000000"/>
                <w:kern w:val="0"/>
                <w:sz w:val="21"/>
                <w:szCs w:val="21"/>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61" w:hRule="atLeast"/>
          <w:tblCellSpacing w:w="22" w:type="dxa"/>
          <w:jc w:val="center"/>
        </w:trPr>
        <w:tc>
          <w:tcPr>
            <w:tcW w:w="83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left"/>
              <w:outlineLvl w:val="9"/>
              <w:rPr>
                <w:rFonts w:ascii="Times New Roman" w:hAnsi="Times New Roman" w:eastAsia="宋体" w:cs="Times New Roman"/>
                <w:color w:val="000000"/>
                <w:kern w:val="0"/>
                <w:sz w:val="21"/>
                <w:szCs w:val="21"/>
                <w:lang w:bidi="ar-SA"/>
              </w:rPr>
            </w:pPr>
          </w:p>
        </w:tc>
        <w:tc>
          <w:tcPr>
            <w:tcW w:w="286"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3</w:t>
            </w:r>
          </w:p>
        </w:tc>
        <w:tc>
          <w:tcPr>
            <w:tcW w:w="67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遵守国家法律法规，具有良好的商业信誉和健全的财务会计制度，没有处于被责令停业，财产被接管、冻结及破产状态</w:t>
            </w:r>
            <w:r>
              <w:rPr>
                <w:rFonts w:hint="default" w:ascii="Times New Roman" w:hAnsi="Times New Roman" w:eastAsia="宋体" w:cs="Times New Roman"/>
                <w:color w:val="000000"/>
                <w:kern w:val="0"/>
                <w:sz w:val="21"/>
                <w:szCs w:val="21"/>
                <w:lang w:val="en-US" w:eastAsia="zh-CN" w:bidi="ar-SA"/>
              </w:rPr>
              <w:t>。律师事务所及其执业律师近3年未受到司法行政部门行政处罚，具有良好信誉，近3年没有因法律服务质量问题导致被人民法院或者仲裁机构判决或者裁决赔偿的记录。律师事务所及其执业律师在“国家企业信用信息公示系统”未被列入严重违法失信企业名单，在“信用中国”网未被列入失信被执行人名单，在近3年内律师事务所及其法定代表人（单位负责人）、拟委任的项目负责人无行贿犯罪行为。</w:t>
            </w:r>
          </w:p>
        </w:tc>
        <w:tc>
          <w:tcPr>
            <w:tcW w:w="909"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ascii="Times New Roman" w:hAnsi="Times New Roman" w:eastAsia="宋体" w:cs="Times New Roman"/>
                <w:color w:val="000000"/>
                <w:kern w:val="0"/>
                <w:sz w:val="21"/>
                <w:szCs w:val="21"/>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7" w:hRule="atLeast"/>
          <w:tblCellSpacing w:w="22" w:type="dxa"/>
          <w:jc w:val="center"/>
        </w:trPr>
        <w:tc>
          <w:tcPr>
            <w:tcW w:w="83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其</w:t>
            </w:r>
          </w:p>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他</w:t>
            </w:r>
          </w:p>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要</w:t>
            </w:r>
          </w:p>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求</w:t>
            </w:r>
          </w:p>
        </w:tc>
        <w:tc>
          <w:tcPr>
            <w:tcW w:w="286"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1</w:t>
            </w:r>
          </w:p>
        </w:tc>
        <w:tc>
          <w:tcPr>
            <w:tcW w:w="6798"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left"/>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val="en-US" w:eastAsia="zh-CN" w:bidi="ar-SA"/>
              </w:rPr>
              <w:t>入库律师执业时间不少于5年。</w:t>
            </w:r>
          </w:p>
        </w:tc>
        <w:tc>
          <w:tcPr>
            <w:tcW w:w="909"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7" w:hRule="atLeast"/>
          <w:tblCellSpacing w:w="22" w:type="dxa"/>
          <w:jc w:val="center"/>
        </w:trPr>
        <w:tc>
          <w:tcPr>
            <w:tcW w:w="83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p>
        </w:tc>
        <w:tc>
          <w:tcPr>
            <w:tcW w:w="286"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val="en-US" w:eastAsia="zh-CN" w:bidi="ar-SA"/>
              </w:rPr>
              <w:t>2</w:t>
            </w:r>
          </w:p>
        </w:tc>
        <w:tc>
          <w:tcPr>
            <w:tcW w:w="67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val="en-US" w:eastAsia="zh-CN" w:bidi="ar-SA"/>
              </w:rPr>
              <w:t>入库律师</w:t>
            </w:r>
            <w:r>
              <w:rPr>
                <w:rFonts w:hint="default" w:ascii="Times New Roman" w:hAnsi="Times New Roman" w:eastAsia="宋体" w:cs="Times New Roman"/>
                <w:color w:val="000000"/>
                <w:kern w:val="0"/>
                <w:sz w:val="21"/>
                <w:szCs w:val="21"/>
                <w:lang w:bidi="ar-SA"/>
              </w:rPr>
              <w:t>在金融法律事务</w:t>
            </w:r>
            <w:r>
              <w:rPr>
                <w:rFonts w:hint="default" w:ascii="Times New Roman" w:hAnsi="Times New Roman" w:eastAsia="宋体" w:cs="Times New Roman"/>
                <w:color w:val="000000"/>
                <w:kern w:val="0"/>
                <w:sz w:val="21"/>
                <w:szCs w:val="21"/>
                <w:lang w:val="en-US" w:eastAsia="zh-CN" w:bidi="ar-SA"/>
              </w:rPr>
              <w:t>（尤其担保法律事务）方面</w:t>
            </w:r>
            <w:r>
              <w:rPr>
                <w:rFonts w:hint="default" w:ascii="Times New Roman" w:hAnsi="Times New Roman" w:eastAsia="宋体" w:cs="Times New Roman"/>
                <w:color w:val="000000"/>
                <w:kern w:val="0"/>
                <w:sz w:val="21"/>
                <w:szCs w:val="21"/>
                <w:lang w:bidi="ar-SA"/>
              </w:rPr>
              <w:t>具有业务专长，</w:t>
            </w:r>
            <w:r>
              <w:rPr>
                <w:rFonts w:hint="default" w:ascii="Times New Roman" w:hAnsi="Times New Roman" w:eastAsia="宋体" w:cs="Times New Roman"/>
                <w:color w:val="000000"/>
                <w:kern w:val="0"/>
                <w:sz w:val="21"/>
                <w:szCs w:val="21"/>
                <w:lang w:val="en-US" w:eastAsia="zh-CN" w:bidi="ar-SA"/>
              </w:rPr>
              <w:t>能提供符合国家、行业标准及委托人要求的服务，</w:t>
            </w:r>
            <w:r>
              <w:rPr>
                <w:rFonts w:hint="default" w:ascii="Times New Roman" w:hAnsi="Times New Roman" w:eastAsia="宋体" w:cs="Times New Roman"/>
                <w:color w:val="000000"/>
                <w:kern w:val="0"/>
                <w:sz w:val="21"/>
                <w:szCs w:val="21"/>
                <w:lang w:bidi="ar-SA"/>
              </w:rPr>
              <w:t>最大程度满足</w:t>
            </w:r>
            <w:r>
              <w:rPr>
                <w:rFonts w:hint="default" w:ascii="Times New Roman" w:hAnsi="Times New Roman" w:eastAsia="宋体" w:cs="Times New Roman"/>
                <w:color w:val="000000"/>
                <w:kern w:val="0"/>
                <w:sz w:val="21"/>
                <w:szCs w:val="21"/>
                <w:lang w:val="en-US" w:eastAsia="zh-CN" w:bidi="ar-SA"/>
              </w:rPr>
              <w:t>委托人</w:t>
            </w:r>
            <w:r>
              <w:rPr>
                <w:rFonts w:hint="default" w:ascii="Times New Roman" w:hAnsi="Times New Roman" w:eastAsia="宋体" w:cs="Times New Roman"/>
                <w:color w:val="000000"/>
                <w:kern w:val="0"/>
                <w:sz w:val="21"/>
                <w:szCs w:val="21"/>
                <w:lang w:bidi="ar-SA"/>
              </w:rPr>
              <w:t>的委托预期，最大限度维护委托人的合法权益，</w:t>
            </w:r>
            <w:r>
              <w:rPr>
                <w:rFonts w:hint="default" w:ascii="Times New Roman" w:hAnsi="Times New Roman" w:eastAsia="宋体" w:cs="Times New Roman"/>
                <w:color w:val="000000"/>
                <w:kern w:val="0"/>
                <w:sz w:val="21"/>
                <w:szCs w:val="21"/>
                <w:lang w:val="en-US" w:eastAsia="zh-CN" w:bidi="ar-SA"/>
              </w:rPr>
              <w:t>在最短时间内</w:t>
            </w:r>
            <w:r>
              <w:rPr>
                <w:rFonts w:hint="default" w:ascii="Times New Roman" w:hAnsi="Times New Roman" w:eastAsia="宋体" w:cs="Times New Roman"/>
                <w:color w:val="000000"/>
                <w:kern w:val="0"/>
                <w:sz w:val="21"/>
                <w:szCs w:val="21"/>
                <w:lang w:bidi="ar-SA"/>
              </w:rPr>
              <w:t>按委托人要求</w:t>
            </w:r>
            <w:r>
              <w:rPr>
                <w:rFonts w:hint="default" w:ascii="Times New Roman" w:hAnsi="Times New Roman" w:eastAsia="宋体" w:cs="Times New Roman"/>
                <w:color w:val="000000"/>
                <w:kern w:val="0"/>
                <w:sz w:val="21"/>
                <w:szCs w:val="21"/>
                <w:lang w:val="en-US" w:eastAsia="zh-CN" w:bidi="ar-SA"/>
              </w:rPr>
              <w:t>完成相关工作任务。</w:t>
            </w:r>
          </w:p>
        </w:tc>
        <w:tc>
          <w:tcPr>
            <w:tcW w:w="909"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ascii="Times New Roman" w:hAnsi="Times New Roman" w:eastAsia="宋体" w:cs="Times New Roman"/>
                <w:color w:val="000000"/>
                <w:kern w:val="0"/>
                <w:sz w:val="21"/>
                <w:szCs w:val="21"/>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5" w:hRule="atLeast"/>
          <w:tblCellSpacing w:w="22" w:type="dxa"/>
          <w:jc w:val="center"/>
        </w:trPr>
        <w:tc>
          <w:tcPr>
            <w:tcW w:w="83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left"/>
              <w:outlineLvl w:val="9"/>
              <w:rPr>
                <w:rFonts w:ascii="Times New Roman" w:hAnsi="Times New Roman" w:eastAsia="宋体" w:cs="Times New Roman"/>
                <w:color w:val="000000"/>
                <w:kern w:val="0"/>
                <w:sz w:val="21"/>
                <w:szCs w:val="21"/>
                <w:lang w:bidi="ar-SA"/>
              </w:rPr>
            </w:pPr>
          </w:p>
        </w:tc>
        <w:tc>
          <w:tcPr>
            <w:tcW w:w="286"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val="en-US" w:eastAsia="zh-CN" w:bidi="ar-SA"/>
              </w:rPr>
              <w:t>3</w:t>
            </w:r>
          </w:p>
        </w:tc>
        <w:tc>
          <w:tcPr>
            <w:tcW w:w="67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能够诚实守信，勤勉尽责地维护委托人的合法利益，保守委托人的商业秘密。</w:t>
            </w:r>
            <w:r>
              <w:rPr>
                <w:rFonts w:hint="default" w:ascii="Times New Roman" w:hAnsi="Times New Roman" w:eastAsia="宋体" w:cs="Times New Roman"/>
                <w:color w:val="000000"/>
                <w:kern w:val="0"/>
                <w:sz w:val="21"/>
                <w:szCs w:val="21"/>
                <w:lang w:val="en-US" w:eastAsia="zh-CN" w:bidi="ar-SA"/>
              </w:rPr>
              <w:t xml:space="preserve"> </w:t>
            </w:r>
          </w:p>
        </w:tc>
        <w:tc>
          <w:tcPr>
            <w:tcW w:w="909"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ascii="Times New Roman" w:hAnsi="Times New Roman" w:eastAsia="宋体" w:cs="Times New Roman"/>
                <w:color w:val="000000"/>
                <w:kern w:val="0"/>
                <w:sz w:val="21"/>
                <w:szCs w:val="21"/>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5" w:hRule="atLeast"/>
          <w:tblCellSpacing w:w="22" w:type="dxa"/>
          <w:jc w:val="center"/>
        </w:trPr>
        <w:tc>
          <w:tcPr>
            <w:tcW w:w="83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left"/>
              <w:outlineLvl w:val="9"/>
              <w:rPr>
                <w:rFonts w:ascii="Times New Roman" w:hAnsi="Times New Roman" w:eastAsia="宋体" w:cs="Times New Roman"/>
                <w:color w:val="000000"/>
                <w:kern w:val="0"/>
                <w:sz w:val="21"/>
                <w:szCs w:val="21"/>
                <w:lang w:bidi="ar-SA"/>
              </w:rPr>
            </w:pPr>
          </w:p>
        </w:tc>
        <w:tc>
          <w:tcPr>
            <w:tcW w:w="286"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val="en-US" w:eastAsia="zh-CN" w:bidi="ar-SA"/>
              </w:rPr>
              <w:t>4</w:t>
            </w:r>
          </w:p>
        </w:tc>
        <w:tc>
          <w:tcPr>
            <w:tcW w:w="67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val="en-US" w:eastAsia="zh-CN" w:bidi="ar-SA"/>
              </w:rPr>
              <w:t xml:space="preserve">入库律师近三年内，没有受到相关司法部门处罚，未被本地行业协会通报批评，未发生重大负面影响事件。 </w:t>
            </w:r>
          </w:p>
        </w:tc>
        <w:tc>
          <w:tcPr>
            <w:tcW w:w="909"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ascii="Times New Roman" w:hAnsi="Times New Roman" w:eastAsia="宋体" w:cs="Times New Roman"/>
                <w:color w:val="000000"/>
                <w:kern w:val="0"/>
                <w:sz w:val="21"/>
                <w:szCs w:val="21"/>
                <w:lang w:bidi="ar-SA"/>
              </w:rPr>
              <w:t> </w:t>
            </w:r>
          </w:p>
        </w:tc>
      </w:tr>
    </w:tbl>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0" w:firstLineChars="0"/>
        <w:jc w:val="center"/>
        <w:textAlignment w:val="bottom"/>
        <w:outlineLvl w:val="9"/>
        <w:rPr>
          <w:rFonts w:hint="default" w:ascii="Times New Roman" w:hAnsi="Times New Roman" w:eastAsia="方正小标宋简体" w:cs="Times New Roman"/>
          <w:b w:val="0"/>
          <w:spacing w:val="0"/>
          <w:kern w:val="0"/>
          <w:sz w:val="44"/>
          <w:szCs w:val="44"/>
          <w:lang w:val="en-US" w:eastAsia="zh-CN" w:bidi="ar-SA"/>
        </w:rPr>
      </w:pPr>
    </w:p>
    <w:p>
      <w:pPr>
        <w:widowControl w:val="0"/>
        <w:adjustRightInd w:val="0"/>
        <w:snapToGrid w:val="0"/>
        <w:spacing w:line="360" w:lineRule="auto"/>
        <w:jc w:val="both"/>
        <w:rPr>
          <w:rFonts w:hint="default" w:ascii="Times New Roman" w:hAnsi="Times New Roman" w:eastAsia="方正小标宋简体" w:cs="Times New Roman"/>
          <w:b w:val="0"/>
          <w:color w:val="000000"/>
          <w:spacing w:val="0"/>
          <w:kern w:val="0"/>
          <w:sz w:val="44"/>
          <w:szCs w:val="44"/>
          <w:lang w:val="en-US" w:eastAsia="zh-CN" w:bidi="ar-SA"/>
        </w:rPr>
      </w:pPr>
    </w:p>
    <w:p>
      <w:pPr>
        <w:snapToGrid/>
        <w:spacing w:line="240" w:lineRule="auto"/>
        <w:ind w:firstLine="0" w:firstLineChars="0"/>
        <w:rPr>
          <w:rFonts w:hint="default" w:ascii="Times New Roman" w:hAnsi="Times New Roman" w:eastAsia="方正小标宋简体" w:cs="Times New Roman"/>
          <w:b w:val="0"/>
          <w:spacing w:val="0"/>
          <w:kern w:val="0"/>
          <w:sz w:val="44"/>
          <w:szCs w:val="44"/>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四、律师事务所介绍</w:t>
      </w:r>
    </w:p>
    <w:p>
      <w:pPr>
        <w:numPr>
          <w:ilvl w:val="0"/>
          <w:numId w:val="0"/>
        </w:numPr>
        <w:snapToGrid w:val="0"/>
        <w:spacing w:line="600" w:lineRule="exact"/>
        <w:ind w:left="0" w:leftChars="0" w:firstLine="640" w:firstLineChars="200"/>
        <w:jc w:val="left"/>
        <w:outlineLvl w:val="9"/>
        <w:rPr>
          <w:rFonts w:hint="default" w:ascii="Times New Roman" w:hAnsi="Times New Roman" w:eastAsia="仿宋_GB2312" w:cs="Times New Roman"/>
          <w:b w:val="0"/>
          <w:bCs w:val="0"/>
          <w:spacing w:val="0"/>
          <w:sz w:val="32"/>
          <w:szCs w:val="32"/>
          <w:lang w:val="en-US" w:eastAsia="zh-CN" w:bidi="ar-SA"/>
        </w:rPr>
      </w:pPr>
      <w:r>
        <w:rPr>
          <w:rFonts w:hint="default" w:ascii="Times New Roman" w:hAnsi="Times New Roman" w:eastAsia="仿宋_GB2312" w:cs="Times New Roman"/>
          <w:b w:val="0"/>
          <w:bCs w:val="0"/>
          <w:spacing w:val="0"/>
          <w:sz w:val="32"/>
          <w:szCs w:val="32"/>
          <w:lang w:val="en-US" w:eastAsia="zh-CN" w:bidi="ar-SA"/>
        </w:rPr>
        <w:t>需包含下列要素：</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b w:val="0"/>
          <w:bCs w:val="0"/>
          <w:spacing w:val="0"/>
          <w:sz w:val="32"/>
          <w:szCs w:val="32"/>
          <w:lang w:val="en-US" w:eastAsia="zh-CN" w:bidi="ar-SA"/>
        </w:rPr>
      </w:pPr>
      <w:r>
        <w:rPr>
          <w:rFonts w:hint="default" w:ascii="Times New Roman" w:hAnsi="Times New Roman" w:eastAsia="仿宋_GB2312" w:cs="Times New Roman"/>
          <w:b w:val="0"/>
          <w:bCs w:val="0"/>
          <w:spacing w:val="0"/>
          <w:sz w:val="32"/>
          <w:szCs w:val="32"/>
          <w:lang w:val="en-US" w:eastAsia="zh-CN" w:bidi="ar-SA"/>
        </w:rPr>
        <w:t>1.律所简介：内容自拟，其中须对律所执业律师总人数及具有5年及以上执业经验的律师占比情况进行介绍。</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b w:val="0"/>
          <w:bCs w:val="0"/>
          <w:spacing w:val="0"/>
          <w:sz w:val="32"/>
          <w:szCs w:val="32"/>
          <w:lang w:val="en-US" w:eastAsia="zh-CN" w:bidi="ar-SA"/>
        </w:rPr>
      </w:pPr>
      <w:r>
        <w:rPr>
          <w:rFonts w:hint="default" w:ascii="Times New Roman" w:hAnsi="Times New Roman" w:eastAsia="仿宋_GB2312" w:cs="Times New Roman"/>
          <w:b w:val="0"/>
          <w:bCs w:val="0"/>
          <w:spacing w:val="0"/>
          <w:sz w:val="32"/>
          <w:szCs w:val="32"/>
          <w:lang w:val="en-US" w:eastAsia="zh-CN" w:bidi="ar-SA"/>
        </w:rPr>
        <w:t>2.律所及律所律师近三年来获政府、行业主管部门或行业协会奖项或表彰情况。</w:t>
      </w:r>
    </w:p>
    <w:tbl>
      <w:tblPr>
        <w:tblStyle w:val="7"/>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360"/>
        <w:gridCol w:w="225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723" w:type="dxa"/>
            <w:noWrap w:val="0"/>
            <w:vAlign w:val="center"/>
          </w:tcPr>
          <w:p>
            <w:pPr>
              <w:snapToGrid/>
              <w:spacing w:line="240" w:lineRule="auto"/>
              <w:ind w:firstLine="0" w:firstLineChars="0"/>
              <w:jc w:val="center"/>
              <w:rPr>
                <w:rFonts w:hint="default" w:ascii="Times New Roman" w:hAnsi="Times New Roman" w:eastAsia="宋体"/>
                <w:b/>
                <w:bCs/>
                <w:sz w:val="24"/>
                <w:szCs w:val="24"/>
                <w:lang w:bidi="ar-SA"/>
              </w:rPr>
            </w:pPr>
            <w:r>
              <w:rPr>
                <w:rFonts w:hint="default" w:ascii="Times New Roman" w:hAnsi="Times New Roman" w:eastAsia="宋体"/>
                <w:b/>
                <w:bCs/>
                <w:sz w:val="24"/>
                <w:szCs w:val="24"/>
                <w:lang w:bidi="ar-SA"/>
              </w:rPr>
              <w:t>序号</w:t>
            </w:r>
          </w:p>
        </w:tc>
        <w:tc>
          <w:tcPr>
            <w:tcW w:w="3360" w:type="dxa"/>
            <w:noWrap w:val="0"/>
            <w:vAlign w:val="center"/>
          </w:tcPr>
          <w:p>
            <w:pPr>
              <w:snapToGrid/>
              <w:spacing w:line="240" w:lineRule="auto"/>
              <w:ind w:firstLine="0" w:firstLineChars="0"/>
              <w:jc w:val="center"/>
              <w:rPr>
                <w:rFonts w:hint="default" w:ascii="Times New Roman" w:hAnsi="Times New Roman" w:eastAsia="宋体"/>
                <w:b/>
                <w:bCs/>
                <w:sz w:val="24"/>
                <w:szCs w:val="24"/>
                <w:lang w:bidi="ar-SA"/>
              </w:rPr>
            </w:pPr>
            <w:r>
              <w:rPr>
                <w:rFonts w:hint="default" w:ascii="Times New Roman" w:hAnsi="Times New Roman" w:eastAsia="宋体"/>
                <w:b/>
                <w:bCs/>
                <w:sz w:val="24"/>
                <w:szCs w:val="24"/>
                <w:lang w:bidi="ar-SA"/>
              </w:rPr>
              <w:t>获奖内容</w:t>
            </w:r>
          </w:p>
        </w:tc>
        <w:tc>
          <w:tcPr>
            <w:tcW w:w="2250" w:type="dxa"/>
            <w:noWrap w:val="0"/>
            <w:vAlign w:val="center"/>
          </w:tcPr>
          <w:p>
            <w:pPr>
              <w:snapToGrid/>
              <w:spacing w:line="240" w:lineRule="auto"/>
              <w:ind w:firstLine="0" w:firstLineChars="0"/>
              <w:jc w:val="center"/>
              <w:rPr>
                <w:rFonts w:hint="default" w:ascii="Times New Roman" w:hAnsi="Times New Roman" w:eastAsia="宋体"/>
                <w:b/>
                <w:bCs/>
                <w:sz w:val="24"/>
                <w:szCs w:val="24"/>
                <w:lang w:bidi="ar-SA"/>
              </w:rPr>
            </w:pPr>
            <w:r>
              <w:rPr>
                <w:rFonts w:hint="default" w:ascii="Times New Roman" w:hAnsi="Times New Roman" w:eastAsia="宋体"/>
                <w:b/>
                <w:bCs/>
                <w:sz w:val="24"/>
                <w:szCs w:val="24"/>
                <w:lang w:bidi="ar-SA"/>
              </w:rPr>
              <w:t>授予单位</w:t>
            </w:r>
          </w:p>
        </w:tc>
        <w:tc>
          <w:tcPr>
            <w:tcW w:w="2250" w:type="dxa"/>
            <w:noWrap w:val="0"/>
            <w:vAlign w:val="center"/>
          </w:tcPr>
          <w:p>
            <w:pPr>
              <w:snapToGrid/>
              <w:spacing w:line="240" w:lineRule="auto"/>
              <w:ind w:firstLine="0" w:firstLineChars="0"/>
              <w:jc w:val="center"/>
              <w:rPr>
                <w:rFonts w:hint="default" w:ascii="Times New Roman" w:hAnsi="Times New Roman" w:eastAsia="宋体"/>
                <w:b/>
                <w:bCs/>
                <w:sz w:val="24"/>
                <w:szCs w:val="24"/>
                <w:lang w:bidi="ar-SA"/>
              </w:rPr>
            </w:pPr>
            <w:r>
              <w:rPr>
                <w:rFonts w:hint="default" w:ascii="Times New Roman" w:hAnsi="Times New Roman" w:eastAsia="宋体"/>
                <w:b/>
                <w:bCs/>
                <w:sz w:val="24"/>
                <w:szCs w:val="24"/>
                <w:lang w:bidi="ar-SA"/>
              </w:rPr>
              <w:t>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723"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336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723"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336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723"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336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723"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336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723"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336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723"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336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723"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336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23"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336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r>
    </w:tbl>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b w:val="0"/>
          <w:bCs w:val="0"/>
          <w:spacing w:val="0"/>
          <w:sz w:val="32"/>
          <w:szCs w:val="32"/>
          <w:lang w:val="en-US" w:eastAsia="zh-CN" w:bidi="ar-SA"/>
        </w:rPr>
      </w:pPr>
      <w:r>
        <w:rPr>
          <w:rFonts w:hint="default" w:ascii="Times New Roman" w:hAnsi="Times New Roman" w:eastAsia="仿宋_GB2312" w:cs="Times New Roman"/>
          <w:b w:val="0"/>
          <w:bCs w:val="0"/>
          <w:spacing w:val="0"/>
          <w:sz w:val="32"/>
          <w:szCs w:val="32"/>
          <w:lang w:val="en-US" w:eastAsia="zh-CN" w:bidi="ar-SA"/>
        </w:rPr>
        <w:t>3.</w:t>
      </w:r>
      <w:r>
        <w:rPr>
          <w:rFonts w:hint="default" w:ascii="Times New Roman" w:hAnsi="Times New Roman" w:eastAsia="仿宋_GB2312" w:cs="Times New Roman"/>
          <w:b w:val="0"/>
          <w:spacing w:val="0"/>
          <w:kern w:val="2"/>
          <w:sz w:val="32"/>
          <w:szCs w:val="32"/>
          <w:lang w:val="en-US" w:eastAsia="zh-CN" w:bidi="ar-SA"/>
        </w:rPr>
        <w:t>内部管理情况：</w:t>
      </w:r>
      <w:r>
        <w:rPr>
          <w:rFonts w:hint="default" w:ascii="Times New Roman" w:hAnsi="Times New Roman" w:eastAsia="仿宋_GB2312" w:cs="Times New Roman"/>
          <w:sz w:val="32"/>
          <w:szCs w:val="32"/>
          <w:lang w:val="en-US" w:eastAsia="zh-CN" w:bidi="ar-SA"/>
        </w:rPr>
        <w:t>包括不限于律所制定的质量风控管理制度、律所人事管理制度、保密管理制度等，以保证律所及推荐团队能提供稳定优质的法律服务相关措施。</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b w:val="0"/>
          <w:bCs w:val="0"/>
          <w:spacing w:val="0"/>
          <w:sz w:val="32"/>
          <w:szCs w:val="32"/>
          <w:lang w:val="en-US" w:eastAsia="zh-CN" w:bidi="ar-SA"/>
        </w:rPr>
      </w:pPr>
      <w:r>
        <w:rPr>
          <w:rFonts w:hint="default" w:ascii="Times New Roman" w:hAnsi="Times New Roman" w:eastAsia="仿宋_GB2312" w:cs="Times New Roman"/>
          <w:b w:val="0"/>
          <w:bCs w:val="0"/>
          <w:spacing w:val="0"/>
          <w:sz w:val="32"/>
          <w:szCs w:val="32"/>
          <w:lang w:val="en-US" w:eastAsia="zh-CN" w:bidi="ar-SA"/>
        </w:rPr>
        <w:t>4.佐证资料：律所执业证扫描件（已年检）、办公场所产权证或租赁合同、获得奖项或表彰证明材料、制度复印件。佐证资料均需逐页加盖公章。</w:t>
      </w:r>
    </w:p>
    <w:p>
      <w:pPr>
        <w:numPr>
          <w:ilvl w:val="0"/>
          <w:numId w:val="0"/>
        </w:numPr>
        <w:snapToGrid/>
        <w:spacing w:line="240" w:lineRule="auto"/>
        <w:ind w:firstLine="0" w:firstLineChars="0"/>
        <w:jc w:val="left"/>
        <w:rPr>
          <w:rFonts w:hint="default" w:ascii="Times New Roman" w:hAnsi="Times New Roman" w:eastAsia="仿宋" w:cs="Times New Roman"/>
          <w:b w:val="0"/>
          <w:bCs/>
          <w:spacing w:val="20"/>
          <w:sz w:val="32"/>
          <w:szCs w:val="32"/>
          <w:lang w:val="en-US" w:eastAsia="zh-CN" w:bidi="ar-SA"/>
        </w:rPr>
      </w:pPr>
    </w:p>
    <w:p>
      <w:pPr>
        <w:snapToGrid/>
        <w:spacing w:line="240" w:lineRule="auto"/>
        <w:ind w:firstLine="0" w:firstLineChars="0"/>
        <w:rPr>
          <w:rFonts w:hint="default" w:ascii="Times New Roman" w:hAnsi="Times New Roman" w:eastAsia="仿宋" w:cs="Times New Roman"/>
          <w:b/>
          <w:spacing w:val="20"/>
          <w:sz w:val="36"/>
          <w:szCs w:val="36"/>
          <w:lang w:val="en-US" w:eastAsia="zh-CN" w:bidi="ar-SA"/>
        </w:rPr>
      </w:pPr>
      <w:r>
        <w:rPr>
          <w:rFonts w:hint="default" w:ascii="Times New Roman" w:hAnsi="Times New Roman" w:eastAsia="仿宋" w:cs="Times New Roman"/>
          <w:b/>
          <w:spacing w:val="20"/>
          <w:sz w:val="36"/>
          <w:szCs w:val="36"/>
          <w:lang w:val="en-US" w:eastAsia="zh-CN" w:bidi="ar-SA"/>
        </w:rPr>
        <w:br w:type="page"/>
      </w:r>
    </w:p>
    <w:tbl>
      <w:tblPr>
        <w:tblStyle w:val="7"/>
        <w:tblpPr w:leftFromText="180" w:rightFromText="180" w:vertAnchor="text" w:horzAnchor="page" w:tblpX="1625" w:tblpY="-9538"/>
        <w:tblOverlap w:val="never"/>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83"/>
        <w:gridCol w:w="1276"/>
        <w:gridCol w:w="1300"/>
        <w:gridCol w:w="1220"/>
        <w:gridCol w:w="920"/>
        <w:gridCol w:w="102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267" w:type="dxa"/>
            <w:gridSpan w:val="8"/>
            <w:tcBorders>
              <w:top w:val="nil"/>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仿宋" w:cs="Times New Roman"/>
                <w:b/>
                <w:spacing w:val="20"/>
                <w:sz w:val="36"/>
                <w:szCs w:val="36"/>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center"/>
              <w:textAlignment w:val="auto"/>
              <w:outlineLvl w:val="9"/>
              <w:rPr>
                <w:rFonts w:hint="default" w:ascii="Times New Roman" w:hAnsi="Times New Roman" w:eastAsia="黑体" w:cs="Times New Roman"/>
                <w:b w:val="0"/>
                <w:spacing w:val="0"/>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黑体" w:cs="Times New Roman"/>
                <w:b w:val="0"/>
                <w:spacing w:val="0"/>
                <w:kern w:val="2"/>
                <w:sz w:val="32"/>
                <w:szCs w:val="32"/>
                <w:lang w:val="en-US" w:eastAsia="zh-CN" w:bidi="ar-SA"/>
              </w:rPr>
            </w:pPr>
            <w:r>
              <w:rPr>
                <w:rFonts w:hint="default" w:ascii="Times New Roman" w:hAnsi="Times New Roman" w:eastAsia="黑体" w:cs="Times New Roman"/>
                <w:b w:val="0"/>
                <w:spacing w:val="0"/>
                <w:kern w:val="2"/>
                <w:sz w:val="32"/>
                <w:szCs w:val="32"/>
                <w:lang w:val="en-US" w:eastAsia="zh-CN" w:bidi="ar-SA"/>
              </w:rPr>
              <w:t>五、推荐律师团队介绍</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both"/>
              <w:textAlignment w:val="auto"/>
              <w:outlineLvl w:val="9"/>
              <w:rPr>
                <w:rFonts w:hint="default" w:ascii="Times New Roman" w:hAnsi="Times New Roman" w:eastAsia="宋体" w:cs="Times New Roman"/>
                <w:kern w:val="0"/>
                <w:sz w:val="24"/>
                <w:szCs w:val="24"/>
                <w:lang w:val="en-US" w:eastAsia="zh-CN" w:bidi="ar-SA"/>
              </w:rPr>
            </w:pPr>
            <w:r>
              <w:rPr>
                <w:rFonts w:hint="default" w:ascii="Times New Roman" w:hAnsi="Times New Roman" w:eastAsia="仿宋_GB2312" w:cs="Times New Roman"/>
                <w:b w:val="0"/>
                <w:spacing w:val="0"/>
                <w:kern w:val="2"/>
                <w:sz w:val="32"/>
                <w:szCs w:val="32"/>
                <w:lang w:val="en-US" w:eastAsia="zh-CN" w:bidi="ar-SA"/>
              </w:rPr>
              <w:t>1.推荐律师团队一览表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 w:type="dxa"/>
            <w:tcBorders>
              <w:top w:val="single" w:color="auto" w:sz="4" w:space="0"/>
            </w:tcBorders>
            <w:noWrap w:val="0"/>
            <w:vAlign w:val="center"/>
          </w:tcPr>
          <w:p>
            <w:pPr>
              <w:autoSpaceDE w:val="0"/>
              <w:autoSpaceDN w:val="0"/>
              <w:adjustRightInd w:val="0"/>
              <w:snapToGrid/>
              <w:spacing w:line="460" w:lineRule="exact"/>
              <w:ind w:firstLine="0" w:firstLineChars="0"/>
              <w:jc w:val="center"/>
              <w:rPr>
                <w:rFonts w:ascii="Times New Roman" w:hAnsi="Times New Roman" w:eastAsia="宋体" w:cs="Times New Roman"/>
                <w:kern w:val="0"/>
                <w:sz w:val="24"/>
                <w:szCs w:val="24"/>
                <w:lang w:bidi="ar-SA"/>
              </w:rPr>
            </w:pPr>
            <w:r>
              <w:rPr>
                <w:rFonts w:hint="default" w:ascii="Times New Roman" w:hAnsi="Times New Roman" w:eastAsia="宋体" w:cs="Times New Roman"/>
                <w:kern w:val="0"/>
                <w:sz w:val="24"/>
                <w:szCs w:val="24"/>
                <w:lang w:bidi="ar-SA"/>
              </w:rPr>
              <w:t>序号</w:t>
            </w:r>
          </w:p>
        </w:tc>
        <w:tc>
          <w:tcPr>
            <w:tcW w:w="1183" w:type="dxa"/>
            <w:tcBorders>
              <w:top w:val="single" w:color="auto" w:sz="4" w:space="0"/>
            </w:tcBorders>
            <w:noWrap w:val="0"/>
            <w:vAlign w:val="center"/>
          </w:tcPr>
          <w:p>
            <w:pPr>
              <w:autoSpaceDE w:val="0"/>
              <w:autoSpaceDN w:val="0"/>
              <w:adjustRightInd w:val="0"/>
              <w:snapToGrid/>
              <w:spacing w:line="460" w:lineRule="exact"/>
              <w:ind w:firstLine="0" w:firstLineChars="0"/>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律师姓名</w:t>
            </w:r>
          </w:p>
        </w:tc>
        <w:tc>
          <w:tcPr>
            <w:tcW w:w="1276" w:type="dxa"/>
            <w:tcBorders>
              <w:top w:val="single" w:color="auto" w:sz="4" w:space="0"/>
            </w:tcBorders>
            <w:noWrap w:val="0"/>
            <w:vAlign w:val="center"/>
          </w:tcPr>
          <w:p>
            <w:pPr>
              <w:autoSpaceDE w:val="0"/>
              <w:autoSpaceDN w:val="0"/>
              <w:adjustRightInd w:val="0"/>
              <w:snapToGrid/>
              <w:spacing w:line="460" w:lineRule="exact"/>
              <w:ind w:firstLine="0" w:firstLineChars="0"/>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身份证号</w:t>
            </w:r>
          </w:p>
        </w:tc>
        <w:tc>
          <w:tcPr>
            <w:tcW w:w="1300" w:type="dxa"/>
            <w:tcBorders>
              <w:top w:val="single" w:color="auto" w:sz="4" w:space="0"/>
            </w:tcBorders>
            <w:noWrap w:val="0"/>
            <w:vAlign w:val="center"/>
          </w:tcPr>
          <w:p>
            <w:pPr>
              <w:autoSpaceDE w:val="0"/>
              <w:autoSpaceDN w:val="0"/>
              <w:adjustRightInd w:val="0"/>
              <w:snapToGrid/>
              <w:spacing w:line="460" w:lineRule="exact"/>
              <w:ind w:firstLine="0" w:firstLineChars="0"/>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执业证号</w:t>
            </w:r>
          </w:p>
        </w:tc>
        <w:tc>
          <w:tcPr>
            <w:tcW w:w="1220" w:type="dxa"/>
            <w:tcBorders>
              <w:top w:val="single" w:color="auto" w:sz="4" w:space="0"/>
            </w:tcBorders>
            <w:noWrap w:val="0"/>
            <w:vAlign w:val="center"/>
          </w:tcPr>
          <w:p>
            <w:pPr>
              <w:autoSpaceDE w:val="0"/>
              <w:autoSpaceDN w:val="0"/>
              <w:adjustRightInd w:val="0"/>
              <w:snapToGrid/>
              <w:spacing w:line="460" w:lineRule="exact"/>
              <w:ind w:firstLine="0" w:firstLineChars="0"/>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执业年限</w:t>
            </w:r>
          </w:p>
        </w:tc>
        <w:tc>
          <w:tcPr>
            <w:tcW w:w="920" w:type="dxa"/>
            <w:tcBorders>
              <w:top w:val="single" w:color="auto" w:sz="4" w:space="0"/>
            </w:tcBorders>
            <w:noWrap w:val="0"/>
            <w:vAlign w:val="center"/>
          </w:tcPr>
          <w:p>
            <w:pPr>
              <w:autoSpaceDE w:val="0"/>
              <w:autoSpaceDN w:val="0"/>
              <w:adjustRightInd w:val="0"/>
              <w:snapToGrid/>
              <w:spacing w:line="460" w:lineRule="exact"/>
              <w:ind w:firstLine="0" w:firstLineChars="0"/>
              <w:jc w:val="center"/>
              <w:rPr>
                <w:rFonts w:hint="default" w:ascii="Times New Roman" w:hAnsi="Times New Roman" w:eastAsia="宋体" w:cs="Times New Roman"/>
                <w:kern w:val="0"/>
                <w:sz w:val="24"/>
                <w:szCs w:val="24"/>
                <w:lang w:eastAsia="zh-CN" w:bidi="ar-SA"/>
              </w:rPr>
            </w:pPr>
            <w:r>
              <w:rPr>
                <w:rFonts w:hint="default" w:ascii="Times New Roman" w:hAnsi="Times New Roman" w:eastAsia="宋体" w:cs="Times New Roman"/>
                <w:kern w:val="0"/>
                <w:sz w:val="24"/>
                <w:szCs w:val="24"/>
                <w:lang w:val="en-US" w:eastAsia="zh-CN" w:bidi="ar-SA"/>
              </w:rPr>
              <w:t>学历</w:t>
            </w:r>
          </w:p>
        </w:tc>
        <w:tc>
          <w:tcPr>
            <w:tcW w:w="1020" w:type="dxa"/>
            <w:tcBorders>
              <w:top w:val="single" w:color="auto" w:sz="4" w:space="0"/>
            </w:tcBorders>
            <w:noWrap w:val="0"/>
            <w:vAlign w:val="center"/>
          </w:tcPr>
          <w:p>
            <w:pPr>
              <w:autoSpaceDE w:val="0"/>
              <w:autoSpaceDN w:val="0"/>
              <w:adjustRightInd w:val="0"/>
              <w:snapToGrid/>
              <w:spacing w:line="460" w:lineRule="exact"/>
              <w:ind w:firstLine="0" w:firstLineChars="0"/>
              <w:jc w:val="center"/>
              <w:rPr>
                <w:rFonts w:hint="default" w:ascii="Times New Roman" w:hAnsi="Times New Roman" w:eastAsia="宋体" w:cs="Times New Roman"/>
                <w:kern w:val="0"/>
                <w:sz w:val="24"/>
                <w:szCs w:val="24"/>
                <w:lang w:eastAsia="zh-CN" w:bidi="ar-SA"/>
              </w:rPr>
            </w:pPr>
            <w:r>
              <w:rPr>
                <w:rFonts w:hint="default" w:ascii="Times New Roman" w:hAnsi="Times New Roman" w:eastAsia="宋体" w:cs="Times New Roman"/>
                <w:kern w:val="0"/>
                <w:sz w:val="24"/>
                <w:szCs w:val="24"/>
                <w:lang w:val="en-US" w:eastAsia="zh-CN" w:bidi="ar-SA"/>
              </w:rPr>
              <w:t>专业</w:t>
            </w:r>
          </w:p>
        </w:tc>
        <w:tc>
          <w:tcPr>
            <w:tcW w:w="1540" w:type="dxa"/>
            <w:tcBorders>
              <w:top w:val="single" w:color="auto" w:sz="4" w:space="0"/>
            </w:tcBorders>
            <w:noWrap w:val="0"/>
            <w:vAlign w:val="center"/>
          </w:tcPr>
          <w:p>
            <w:pPr>
              <w:autoSpaceDE w:val="0"/>
              <w:autoSpaceDN w:val="0"/>
              <w:adjustRightInd w:val="0"/>
              <w:snapToGrid/>
              <w:spacing w:line="460" w:lineRule="exact"/>
              <w:ind w:firstLine="0" w:firstLineChars="0"/>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获得其他资格证情况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183"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276"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30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2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9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0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54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183"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276"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30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2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9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0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54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183"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276"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30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2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9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0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54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183"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276"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30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2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9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0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54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r>
    </w:tbl>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b w:val="0"/>
          <w:bCs w:val="0"/>
          <w:spacing w:val="0"/>
          <w:sz w:val="32"/>
          <w:szCs w:val="32"/>
          <w:lang w:val="en-US" w:eastAsia="zh-CN" w:bidi="ar-SA"/>
        </w:rPr>
      </w:pPr>
      <w:r>
        <w:rPr>
          <w:rFonts w:hint="default" w:ascii="Times New Roman" w:hAnsi="Times New Roman" w:eastAsia="仿宋_GB2312" w:cs="Times New Roman"/>
          <w:b w:val="0"/>
          <w:bCs w:val="0"/>
          <w:spacing w:val="0"/>
          <w:sz w:val="32"/>
          <w:szCs w:val="32"/>
          <w:lang w:val="en-US" w:eastAsia="zh-CN" w:bidi="ar-SA"/>
        </w:rPr>
        <w:t>2.佐证资料：律师执业证（已年检）、</w:t>
      </w:r>
      <w:r>
        <w:rPr>
          <w:rFonts w:hint="default" w:ascii="Times New Roman" w:hAnsi="Times New Roman" w:eastAsia="仿宋_GB2312" w:cs="Times New Roman"/>
          <w:b w:val="0"/>
          <w:bCs w:val="0"/>
          <w:spacing w:val="0"/>
          <w:sz w:val="32"/>
          <w:szCs w:val="32"/>
          <w:u w:val="none"/>
          <w:lang w:val="en-US" w:eastAsia="zh-CN" w:bidi="ar-SA"/>
        </w:rPr>
        <w:t>获得其他资格证情况</w:t>
      </w:r>
      <w:r>
        <w:rPr>
          <w:rFonts w:hint="default" w:ascii="Times New Roman" w:hAnsi="Times New Roman" w:eastAsia="仿宋_GB2312" w:cs="Times New Roman"/>
          <w:b w:val="0"/>
          <w:bCs w:val="0"/>
          <w:spacing w:val="0"/>
          <w:sz w:val="32"/>
          <w:szCs w:val="32"/>
          <w:lang w:val="en-US" w:eastAsia="zh-CN" w:bidi="ar-SA"/>
        </w:rPr>
        <w:t>（</w:t>
      </w:r>
      <w:r>
        <w:rPr>
          <w:rFonts w:hint="default" w:ascii="Times New Roman" w:hAnsi="Times New Roman" w:eastAsia="仿宋_GB2312" w:cs="Times New Roman"/>
          <w:b w:val="0"/>
          <w:bCs w:val="0"/>
          <w:spacing w:val="0"/>
          <w:sz w:val="32"/>
          <w:szCs w:val="32"/>
          <w:u w:val="none"/>
          <w:lang w:val="en-US" w:eastAsia="zh-CN" w:bidi="ar-SA"/>
        </w:rPr>
        <w:t>指有注册会计师、商标或专利代理人资格等</w:t>
      </w:r>
      <w:r>
        <w:rPr>
          <w:rFonts w:hint="default" w:ascii="Times New Roman" w:hAnsi="Times New Roman" w:eastAsia="仿宋_GB2312" w:cs="Times New Roman"/>
          <w:b w:val="0"/>
          <w:bCs w:val="0"/>
          <w:spacing w:val="0"/>
          <w:sz w:val="32"/>
          <w:szCs w:val="32"/>
          <w:lang w:val="en-US" w:eastAsia="zh-CN" w:bidi="ar-SA"/>
        </w:rPr>
        <w:t>），佐证资料均需逐页加盖公章。</w:t>
      </w:r>
    </w:p>
    <w:p>
      <w:pPr>
        <w:snapToGrid/>
        <w:spacing w:line="240" w:lineRule="auto"/>
        <w:ind w:firstLine="0" w:firstLineChars="0"/>
        <w:rPr>
          <w:rFonts w:hint="default" w:ascii="Times New Roman" w:hAnsi="Times New Roman" w:eastAsia="仿宋" w:cs="Times New Roman"/>
          <w:b/>
          <w:spacing w:val="20"/>
          <w:sz w:val="36"/>
          <w:szCs w:val="36"/>
          <w:lang w:val="en-US" w:eastAsia="zh-CN" w:bidi="ar-SA"/>
        </w:rPr>
      </w:pPr>
      <w:r>
        <w:rPr>
          <w:rFonts w:hint="default" w:ascii="Times New Roman" w:hAnsi="Times New Roman" w:eastAsia="仿宋" w:cs="Times New Roman"/>
          <w:b/>
          <w:spacing w:val="20"/>
          <w:sz w:val="36"/>
          <w:szCs w:val="36"/>
          <w:lang w:val="en-US" w:eastAsia="zh-CN" w:bidi="ar-SA"/>
        </w:rPr>
        <w:br w:type="page"/>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黑体" w:cs="Times New Roman"/>
          <w:b w:val="0"/>
          <w:spacing w:val="0"/>
          <w:kern w:val="2"/>
          <w:sz w:val="32"/>
          <w:szCs w:val="32"/>
          <w:lang w:val="en-US" w:eastAsia="zh-CN" w:bidi="ar-SA"/>
        </w:rPr>
      </w:pPr>
      <w:r>
        <w:rPr>
          <w:rFonts w:hint="default" w:ascii="Times New Roman" w:hAnsi="Times New Roman" w:eastAsia="黑体" w:cs="Times New Roman"/>
          <w:b w:val="0"/>
          <w:spacing w:val="0"/>
          <w:kern w:val="2"/>
          <w:sz w:val="32"/>
          <w:szCs w:val="32"/>
          <w:lang w:val="en-US" w:eastAsia="zh-CN" w:bidi="ar-SA"/>
        </w:rPr>
        <w:t>六、近5年推荐律师团队诉讼服务类业绩证明</w:t>
      </w:r>
    </w:p>
    <w:p>
      <w:pPr>
        <w:snapToGrid/>
        <w:spacing w:line="240" w:lineRule="auto"/>
        <w:ind w:firstLine="0" w:firstLineChars="0"/>
        <w:jc w:val="center"/>
        <w:rPr>
          <w:rFonts w:hint="default" w:ascii="Times New Roman" w:hAnsi="Times New Roman" w:eastAsia="仿宋_GB2312"/>
          <w:b/>
          <w:spacing w:val="20"/>
          <w:sz w:val="28"/>
          <w:szCs w:val="28"/>
          <w:lang w:val="zh-CN" w:bidi="ar-SA"/>
        </w:rPr>
      </w:pPr>
      <w:r>
        <w:rPr>
          <w:rFonts w:hint="default" w:ascii="Times New Roman" w:hAnsi="Times New Roman" w:eastAsia="仿宋_GB2312" w:cs="Times New Roman"/>
          <w:b w:val="0"/>
          <w:spacing w:val="0"/>
          <w:sz w:val="32"/>
          <w:szCs w:val="32"/>
          <w:u w:val="none"/>
          <w:lang w:bidi="ar-SA"/>
        </w:rPr>
        <w:t>（需每页加盖公章</w:t>
      </w:r>
      <w:r>
        <w:rPr>
          <w:rFonts w:hint="default" w:ascii="Times New Roman" w:hAnsi="Times New Roman" w:eastAsia="仿宋_GB2312" w:cs="Times New Roman"/>
          <w:b w:val="0"/>
          <w:spacing w:val="0"/>
          <w:sz w:val="32"/>
          <w:szCs w:val="32"/>
          <w:u w:val="none"/>
          <w:lang w:eastAsia="zh-CN" w:bidi="ar-SA"/>
        </w:rPr>
        <w:t>，</w:t>
      </w:r>
      <w:r>
        <w:rPr>
          <w:rFonts w:hint="default" w:ascii="Times New Roman" w:hAnsi="Times New Roman" w:eastAsia="仿宋_GB2312" w:cs="Times New Roman"/>
          <w:b w:val="0"/>
          <w:spacing w:val="0"/>
          <w:sz w:val="32"/>
          <w:szCs w:val="32"/>
          <w:u w:val="none"/>
          <w:lang w:val="en-US" w:eastAsia="zh-CN" w:bidi="ar-SA"/>
        </w:rPr>
        <w:t>请分类列举</w:t>
      </w:r>
      <w:r>
        <w:rPr>
          <w:rFonts w:hint="default" w:ascii="Times New Roman" w:hAnsi="Times New Roman" w:eastAsia="仿宋_GB2312" w:cs="Times New Roman"/>
          <w:b w:val="0"/>
          <w:spacing w:val="0"/>
          <w:sz w:val="32"/>
          <w:szCs w:val="32"/>
          <w:u w:val="none"/>
          <w:lang w:bidi="ar-SA"/>
        </w:rPr>
        <w:t>）</w:t>
      </w:r>
    </w:p>
    <w:p>
      <w:pPr>
        <w:keepNext w:val="0"/>
        <w:keepLines w:val="0"/>
        <w:pageBreakBefore w:val="0"/>
        <w:widowControl w:val="0"/>
        <w:numPr>
          <w:ilvl w:val="0"/>
          <w:numId w:val="0"/>
        </w:numPr>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sz w:val="32"/>
          <w:szCs w:val="32"/>
          <w:lang w:val="en-US" w:eastAsia="zh-CN" w:bidi="ar-SA"/>
        </w:rPr>
        <w:t>1.</w:t>
      </w:r>
      <w:r>
        <w:rPr>
          <w:rFonts w:hint="default" w:ascii="Times New Roman" w:hAnsi="Times New Roman" w:eastAsia="仿宋_GB2312" w:cs="Times New Roman"/>
          <w:sz w:val="32"/>
          <w:szCs w:val="32"/>
          <w:lang w:val="en-US" w:eastAsia="zh-CN" w:bidi="ar-SA"/>
        </w:rPr>
        <w:t>近五年推荐律师团队人员为</w:t>
      </w:r>
      <w:r>
        <w:rPr>
          <w:rFonts w:hint="default" w:ascii="Times New Roman" w:hAnsi="Times New Roman" w:eastAsia="仿宋_GB2312" w:cs="Times New Roman"/>
          <w:kern w:val="2"/>
          <w:sz w:val="32"/>
          <w:szCs w:val="32"/>
          <w:lang w:bidi="ar-SA"/>
        </w:rPr>
        <w:t>国有银行、四大资产管理公司、先进的股份制银行</w:t>
      </w:r>
      <w:r>
        <w:rPr>
          <w:rFonts w:hint="default" w:ascii="Times New Roman" w:hAnsi="Times New Roman" w:eastAsia="仿宋_GB2312" w:cs="Times New Roman"/>
          <w:kern w:val="2"/>
          <w:sz w:val="32"/>
          <w:szCs w:val="32"/>
          <w:lang w:val="en-US" w:eastAsia="zh-CN" w:bidi="ar-SA"/>
        </w:rPr>
        <w:t>等金融机构</w:t>
      </w:r>
      <w:r>
        <w:rPr>
          <w:rFonts w:hint="default" w:ascii="Times New Roman" w:hAnsi="Times New Roman" w:eastAsia="仿宋_GB2312" w:cs="Times New Roman"/>
          <w:sz w:val="32"/>
          <w:szCs w:val="32"/>
          <w:lang w:val="en-US" w:eastAsia="zh-CN" w:bidi="ar-SA"/>
        </w:rPr>
        <w:t>办理债权资产处置、股权纠纷、知识产权、劳动争议等诉讼代理案件：</w:t>
      </w:r>
    </w:p>
    <w:tbl>
      <w:tblPr>
        <w:tblStyle w:val="7"/>
        <w:tblW w:w="8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793"/>
        <w:gridCol w:w="1425"/>
        <w:gridCol w:w="1163"/>
        <w:gridCol w:w="1433"/>
        <w:gridCol w:w="1417"/>
        <w:gridCol w:w="1267"/>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序号</w:t>
            </w:r>
          </w:p>
        </w:tc>
        <w:tc>
          <w:tcPr>
            <w:tcW w:w="793"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客户名称</w:t>
            </w:r>
          </w:p>
        </w:tc>
        <w:tc>
          <w:tcPr>
            <w:tcW w:w="1425"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服务内容</w:t>
            </w:r>
          </w:p>
        </w:tc>
        <w:tc>
          <w:tcPr>
            <w:tcW w:w="1163"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合同签订时间</w:t>
            </w:r>
          </w:p>
        </w:tc>
        <w:tc>
          <w:tcPr>
            <w:tcW w:w="1433"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合同金额（即案件标的金额）</w:t>
            </w:r>
          </w:p>
        </w:tc>
        <w:tc>
          <w:tcPr>
            <w:tcW w:w="1417"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客户联系人及联系方式</w:t>
            </w:r>
          </w:p>
        </w:tc>
        <w:tc>
          <w:tcPr>
            <w:tcW w:w="1267"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取得胜诉生效判决文书时间</w:t>
            </w:r>
          </w:p>
        </w:tc>
        <w:tc>
          <w:tcPr>
            <w:tcW w:w="883" w:type="dxa"/>
            <w:noWrap w:val="0"/>
            <w:vAlign w:val="top"/>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3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6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883"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3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6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883"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3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6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883"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3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6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883"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3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6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883"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3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6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883"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3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6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883"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3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6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883"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bl>
    <w:p>
      <w:pPr>
        <w:widowControl w:val="0"/>
        <w:adjustRightInd w:val="0"/>
        <w:snapToGrid w:val="0"/>
        <w:spacing w:line="360" w:lineRule="auto"/>
        <w:jc w:val="both"/>
        <w:rPr>
          <w:rFonts w:hint="default" w:ascii="Times New Roman" w:hAnsi="Times New Roman" w:eastAsia="宋体" w:cs="Times New Roman"/>
          <w:color w:val="000000"/>
          <w:kern w:val="2"/>
          <w:sz w:val="24"/>
          <w:szCs w:val="24"/>
          <w:lang w:val="en-US" w:eastAsia="zh-CN" w:bidi="ar-SA"/>
        </w:rPr>
      </w:pPr>
    </w:p>
    <w:p>
      <w:pPr>
        <w:widowControl w:val="0"/>
        <w:numPr>
          <w:ilvl w:val="0"/>
          <w:numId w:val="0"/>
        </w:numPr>
        <w:adjustRightInd w:val="0"/>
        <w:snapToGrid w:val="0"/>
        <w:spacing w:line="360" w:lineRule="auto"/>
        <w:ind w:leftChars="0"/>
        <w:jc w:val="both"/>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注：建议提供10件及以上业绩。</w:t>
      </w:r>
    </w:p>
    <w:p>
      <w:pPr>
        <w:keepNext w:val="0"/>
        <w:keepLines w:val="0"/>
        <w:pageBreakBefore w:val="0"/>
        <w:widowControl w:val="0"/>
        <w:numPr>
          <w:ilvl w:val="0"/>
          <w:numId w:val="0"/>
        </w:numPr>
        <w:kinsoku/>
        <w:wordWrap/>
        <w:overflowPunct/>
        <w:topLinePunct w:val="0"/>
        <w:autoSpaceDE/>
        <w:autoSpaceDN/>
        <w:bidi w:val="0"/>
        <w:snapToGrid/>
        <w:spacing w:line="240" w:lineRule="auto"/>
        <w:ind w:firstLine="640" w:firstLineChars="200"/>
        <w:textAlignment w:val="auto"/>
        <w:rPr>
          <w:rFonts w:hint="default" w:ascii="Times New Roman" w:hAnsi="Times New Roman" w:eastAsia="黑体" w:cs="Times New Roman"/>
          <w:sz w:val="32"/>
          <w:szCs w:val="32"/>
          <w:lang w:val="en-US" w:eastAsia="zh-CN" w:bidi="ar-SA"/>
        </w:rPr>
      </w:pPr>
      <w:r>
        <w:rPr>
          <w:rFonts w:hint="default" w:ascii="Times New Roman" w:hAnsi="Times New Roman" w:eastAsia="黑体" w:cs="Times New Roman"/>
          <w:sz w:val="32"/>
          <w:szCs w:val="32"/>
          <w:lang w:val="en-US" w:eastAsia="zh-CN" w:bidi="ar-SA"/>
        </w:rPr>
        <w:t>2.</w:t>
      </w:r>
      <w:r>
        <w:rPr>
          <w:rFonts w:hint="default" w:ascii="Times New Roman" w:hAnsi="Times New Roman" w:eastAsia="仿宋_GB2312" w:cs="Times New Roman"/>
          <w:sz w:val="32"/>
          <w:szCs w:val="32"/>
          <w:lang w:val="en-US" w:eastAsia="zh-CN" w:bidi="ar-SA"/>
        </w:rPr>
        <w:t>近五年推荐律师团队人员为集团或关联公司提供的法律服务或代理诉讼/仲裁案件：</w:t>
      </w:r>
    </w:p>
    <w:tbl>
      <w:tblPr>
        <w:tblStyle w:val="7"/>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793"/>
        <w:gridCol w:w="1425"/>
        <w:gridCol w:w="1163"/>
        <w:gridCol w:w="1450"/>
        <w:gridCol w:w="1417"/>
        <w:gridCol w:w="125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序号</w:t>
            </w:r>
          </w:p>
        </w:tc>
        <w:tc>
          <w:tcPr>
            <w:tcW w:w="793"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客户名称</w:t>
            </w:r>
          </w:p>
        </w:tc>
        <w:tc>
          <w:tcPr>
            <w:tcW w:w="1425"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服务内容</w:t>
            </w:r>
          </w:p>
        </w:tc>
        <w:tc>
          <w:tcPr>
            <w:tcW w:w="1163"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合同签订时间</w:t>
            </w:r>
          </w:p>
        </w:tc>
        <w:tc>
          <w:tcPr>
            <w:tcW w:w="1450"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合同金额（即案件标的金额）</w:t>
            </w:r>
          </w:p>
        </w:tc>
        <w:tc>
          <w:tcPr>
            <w:tcW w:w="1417"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客户联系人及联系方式</w:t>
            </w:r>
          </w:p>
        </w:tc>
        <w:tc>
          <w:tcPr>
            <w:tcW w:w="1250"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取得胜诉生效判决文书时间</w:t>
            </w:r>
          </w:p>
        </w:tc>
        <w:tc>
          <w:tcPr>
            <w:tcW w:w="900" w:type="dxa"/>
            <w:noWrap w:val="0"/>
            <w:vAlign w:val="top"/>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900"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900"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900"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900"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900"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900"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900"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900"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bl>
    <w:p>
      <w:pPr>
        <w:widowControl w:val="0"/>
        <w:adjustRightInd w:val="0"/>
        <w:snapToGrid w:val="0"/>
        <w:spacing w:line="360" w:lineRule="auto"/>
        <w:jc w:val="both"/>
        <w:rPr>
          <w:rFonts w:hint="default" w:ascii="Times New Roman" w:hAnsi="Times New Roman" w:eastAsia="宋体" w:cs="Times New Roman"/>
          <w:color w:val="000000"/>
          <w:kern w:val="2"/>
          <w:sz w:val="24"/>
          <w:szCs w:val="24"/>
          <w:lang w:val="en-US" w:eastAsia="zh-CN" w:bidi="ar-SA"/>
        </w:rPr>
      </w:pPr>
    </w:p>
    <w:p>
      <w:pPr>
        <w:pStyle w:val="5"/>
        <w:ind w:left="0" w:leftChars="0" w:firstLine="0" w:firstLineChars="0"/>
        <w:rPr>
          <w:rFonts w:hint="default" w:ascii="Times New Roman" w:hAnsi="Times New Roman" w:eastAsia="仿宋_GB2312" w:cs="Times New Roman"/>
          <w:sz w:val="32"/>
          <w:szCs w:val="32"/>
          <w:shd w:val="clear" w:color="auto" w:fill="auto"/>
        </w:rPr>
      </w:pPr>
    </w:p>
    <w:p/>
    <w:sectPr>
      <w:footerReference r:id="rId3" w:type="default"/>
      <w:pgSz w:w="11906" w:h="16838"/>
      <w:pgMar w:top="2098" w:right="1474" w:bottom="1984" w:left="1587" w:header="851" w:footer="1474" w:gutter="0"/>
      <w:pgBorders>
        <w:top w:val="none" w:sz="0" w:space="0"/>
        <w:left w:val="none" w:sz="0" w:space="0"/>
        <w:bottom w:val="none" w:sz="0" w:space="0"/>
        <w:right w:val="none" w:sz="0" w:space="0"/>
      </w:pgBorders>
      <w:pgNumType w:fmt="decimal"/>
      <w:cols w:space="72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
    <w:altName w:val="仿宋"/>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MWE2MzlhYTFkNTE2YjdlOGVlYzM3ZDAyOTkzZDMifQ=="/>
  </w:docVars>
  <w:rsids>
    <w:rsidRoot w:val="29B34749"/>
    <w:rsid w:val="029A27DE"/>
    <w:rsid w:val="0F86360C"/>
    <w:rsid w:val="0FE4511C"/>
    <w:rsid w:val="14160380"/>
    <w:rsid w:val="1F945BBF"/>
    <w:rsid w:val="24080C22"/>
    <w:rsid w:val="277C536F"/>
    <w:rsid w:val="29B34749"/>
    <w:rsid w:val="38F74B39"/>
    <w:rsid w:val="42685404"/>
    <w:rsid w:val="459D6834"/>
    <w:rsid w:val="52267B79"/>
    <w:rsid w:val="55AE3965"/>
    <w:rsid w:val="57236147"/>
    <w:rsid w:val="5A4E2084"/>
    <w:rsid w:val="5DF83740"/>
    <w:rsid w:val="5E0B4048"/>
    <w:rsid w:val="5F4A4DF5"/>
    <w:rsid w:val="61320957"/>
    <w:rsid w:val="615F18FA"/>
    <w:rsid w:val="74483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640" w:firstLineChars="20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kern w:val="44"/>
      <w:sz w:val="32"/>
      <w:szCs w:val="22"/>
    </w:rPr>
  </w:style>
  <w:style w:type="paragraph" w:styleId="4">
    <w:name w:val="heading 2"/>
    <w:basedOn w:val="1"/>
    <w:next w:val="1"/>
    <w:link w:val="9"/>
    <w:semiHidden/>
    <w:unhideWhenUsed/>
    <w:qFormat/>
    <w:uiPriority w:val="0"/>
    <w:pPr>
      <w:keepNext/>
      <w:keepLines/>
      <w:spacing w:before="260" w:after="260" w:line="413" w:lineRule="auto"/>
      <w:outlineLvl w:val="1"/>
    </w:pPr>
    <w:rPr>
      <w:rFonts w:ascii="Arial" w:hAnsi="Arial" w:eastAsia="楷体_GB2312" w:cs="Times New Roman"/>
      <w:sz w:val="32"/>
      <w:szCs w:val="24"/>
    </w:rPr>
  </w:style>
  <w:style w:type="character" w:default="1" w:styleId="8">
    <w:name w:val="Default Paragraph Font"/>
    <w:semiHidden/>
    <w:unhideWhenUsed/>
    <w:qFormat/>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Lines="0" w:afterAutospacing="0"/>
    </w:pPr>
    <w:rPr>
      <w:rFonts w:ascii="Times New Roman" w:hAnsi="Times New Roman"/>
    </w:rPr>
  </w:style>
  <w:style w:type="paragraph" w:styleId="5">
    <w:name w:val="Normal Indent"/>
    <w:basedOn w:val="1"/>
    <w:unhideWhenUsed/>
    <w:qFormat/>
    <w:uiPriority w:val="99"/>
    <w:pPr>
      <w:ind w:firstLine="200" w:firstLineChars="200"/>
    </w:pPr>
    <w:rPr>
      <w:rFonts w:ascii="宋体" w:hAnsi="宋体"/>
      <w:sz w:val="28"/>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标题 2 字符"/>
    <w:basedOn w:val="8"/>
    <w:link w:val="4"/>
    <w:qFormat/>
    <w:uiPriority w:val="0"/>
    <w:rPr>
      <w:rFonts w:ascii="Arial" w:hAnsi="Arial" w:eastAsia="楷体_GB2312"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2023-02-22T09:32:00Z</dcterms:created>
  <dc:creator>圆大西瓜</dc:creator>
  <cp:lastModifiedBy>郑铧骞</cp:lastModifiedBy>
  <dcterms:modified xsi:type="dcterms:W3CDTF">2025-03-28T01:37:41Z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729C8DDB72134CB588A8E09FCBB2C3C6</vt:lpwstr>
  </property>
</Properties>
</file>